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9E48CC" w:rsidRDefault="00D05EB1" w:rsidP="00D05EB1">
      <w:pPr>
        <w:jc w:val="center"/>
        <w:rPr>
          <w:b/>
          <w:bCs/>
          <w:sz w:val="26"/>
          <w:szCs w:val="26"/>
        </w:rPr>
      </w:pPr>
      <w:r w:rsidRPr="009E48CC">
        <w:rPr>
          <w:b/>
          <w:bCs/>
          <w:sz w:val="26"/>
          <w:szCs w:val="26"/>
        </w:rPr>
        <w:t>СОВЕТ  НАРОДНЫХ  ДЕПУТАТОВ</w:t>
      </w:r>
    </w:p>
    <w:p w:rsidR="00D05EB1" w:rsidRPr="009E48CC" w:rsidRDefault="00E55BFA" w:rsidP="00D05EB1">
      <w:pPr>
        <w:jc w:val="center"/>
        <w:rPr>
          <w:b/>
          <w:sz w:val="26"/>
          <w:szCs w:val="26"/>
        </w:rPr>
      </w:pPr>
      <w:r>
        <w:rPr>
          <w:b/>
          <w:bCs/>
          <w:sz w:val="26"/>
          <w:szCs w:val="26"/>
        </w:rPr>
        <w:t>НОВОГОЛЬЕЛАНСКОГО</w:t>
      </w:r>
      <w:r w:rsidR="00D05EB1" w:rsidRPr="009E48CC">
        <w:rPr>
          <w:b/>
          <w:bCs/>
          <w:sz w:val="26"/>
          <w:szCs w:val="26"/>
        </w:rPr>
        <w:t xml:space="preserve"> СЕЛЬСКОГО ПОСЕЛЕНИЯ</w:t>
      </w:r>
    </w:p>
    <w:p w:rsidR="00D05EB1" w:rsidRPr="009E48CC" w:rsidRDefault="00D05EB1" w:rsidP="00D05EB1">
      <w:pPr>
        <w:jc w:val="center"/>
        <w:rPr>
          <w:b/>
          <w:bCs/>
          <w:sz w:val="26"/>
          <w:szCs w:val="26"/>
        </w:rPr>
      </w:pPr>
      <w:r w:rsidRPr="009E48CC">
        <w:rPr>
          <w:b/>
          <w:bCs/>
          <w:sz w:val="26"/>
          <w:szCs w:val="26"/>
        </w:rPr>
        <w:t xml:space="preserve">ГРИБАНОВСКОГО МУНИЦИПАЛЬНОГО РАЙОНА  </w:t>
      </w:r>
    </w:p>
    <w:p w:rsidR="00D05EB1" w:rsidRPr="009E48CC" w:rsidRDefault="00D05EB1" w:rsidP="00D05EB1">
      <w:pPr>
        <w:jc w:val="center"/>
        <w:rPr>
          <w:b/>
          <w:bCs/>
          <w:sz w:val="26"/>
          <w:szCs w:val="26"/>
        </w:rPr>
      </w:pPr>
      <w:r w:rsidRPr="009E48CC">
        <w:rPr>
          <w:b/>
          <w:bCs/>
          <w:sz w:val="26"/>
          <w:szCs w:val="26"/>
        </w:rPr>
        <w:t>ВОРОНЕЖСКОЙ ОБЛАСТИ</w:t>
      </w:r>
    </w:p>
    <w:p w:rsidR="00D05EB1" w:rsidRPr="009E48CC" w:rsidRDefault="00D05EB1" w:rsidP="00D05EB1">
      <w:pPr>
        <w:jc w:val="center"/>
        <w:rPr>
          <w:b/>
          <w:bCs/>
          <w:sz w:val="26"/>
          <w:szCs w:val="26"/>
        </w:rPr>
      </w:pPr>
    </w:p>
    <w:p w:rsidR="00D05EB1" w:rsidRPr="009E48CC" w:rsidRDefault="00D05EB1" w:rsidP="00D05EB1">
      <w:pPr>
        <w:jc w:val="center"/>
        <w:rPr>
          <w:b/>
          <w:bCs/>
          <w:sz w:val="26"/>
          <w:szCs w:val="26"/>
        </w:rPr>
      </w:pPr>
      <w:r w:rsidRPr="009E48CC">
        <w:rPr>
          <w:b/>
          <w:bCs/>
          <w:sz w:val="26"/>
          <w:szCs w:val="26"/>
        </w:rPr>
        <w:t>Р Е Ш Е Н И Е</w:t>
      </w:r>
    </w:p>
    <w:p w:rsidR="00D05EB1" w:rsidRPr="009E48CC" w:rsidRDefault="005E48B2" w:rsidP="00D05EB1">
      <w:pPr>
        <w:jc w:val="both"/>
        <w:rPr>
          <w:bCs/>
          <w:sz w:val="26"/>
          <w:szCs w:val="26"/>
        </w:rPr>
      </w:pPr>
      <w:r>
        <w:rPr>
          <w:bCs/>
          <w:sz w:val="26"/>
          <w:szCs w:val="26"/>
        </w:rPr>
        <w:t>от 10.03.2015 года № 295</w:t>
      </w:r>
    </w:p>
    <w:p w:rsidR="00D05EB1" w:rsidRPr="009E48CC" w:rsidRDefault="00E55BFA" w:rsidP="00D05EB1">
      <w:pPr>
        <w:shd w:val="clear" w:color="auto" w:fill="FFFFFF"/>
        <w:tabs>
          <w:tab w:val="left" w:pos="10490"/>
        </w:tabs>
        <w:jc w:val="both"/>
        <w:rPr>
          <w:bCs/>
          <w:sz w:val="26"/>
          <w:szCs w:val="26"/>
        </w:rPr>
      </w:pPr>
      <w:r>
        <w:rPr>
          <w:bCs/>
          <w:sz w:val="26"/>
          <w:szCs w:val="26"/>
        </w:rPr>
        <w:t>с.Новогольелань</w:t>
      </w:r>
    </w:p>
    <w:p w:rsidR="00D05EB1" w:rsidRPr="009E48CC" w:rsidRDefault="00D05EB1" w:rsidP="00D05EB1">
      <w:pPr>
        <w:jc w:val="both"/>
        <w:rPr>
          <w:sz w:val="26"/>
          <w:szCs w:val="26"/>
        </w:rPr>
      </w:pPr>
    </w:p>
    <w:p w:rsidR="00D2359E" w:rsidRPr="009E48CC" w:rsidRDefault="00D05EB1"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w:t>
      </w:r>
      <w:r w:rsidR="0006370B" w:rsidRPr="009E48CC">
        <w:rPr>
          <w:sz w:val="26"/>
          <w:szCs w:val="26"/>
        </w:rPr>
        <w:t>порядке размещения нестационарных торговых объектов</w:t>
      </w:r>
      <w:r w:rsidRPr="009E48CC">
        <w:rPr>
          <w:sz w:val="26"/>
          <w:szCs w:val="26"/>
        </w:rPr>
        <w:t xml:space="preserve"> </w:t>
      </w:r>
      <w:r w:rsidR="0006370B" w:rsidRPr="009E48CC">
        <w:rPr>
          <w:sz w:val="26"/>
          <w:szCs w:val="26"/>
        </w:rPr>
        <w:t xml:space="preserve">на территории </w:t>
      </w:r>
      <w:r w:rsidR="00E55BFA">
        <w:rPr>
          <w:sz w:val="26"/>
          <w:szCs w:val="26"/>
        </w:rPr>
        <w:t>Новогольеланского</w:t>
      </w:r>
      <w:r w:rsidRPr="009E48CC">
        <w:rPr>
          <w:sz w:val="26"/>
          <w:szCs w:val="26"/>
        </w:rPr>
        <w:t xml:space="preserve"> сельского поселения Грибановского муниципального района Воронежской области</w:t>
      </w:r>
    </w:p>
    <w:p w:rsidR="00D2359E" w:rsidRPr="009E48CC" w:rsidRDefault="00D2359E" w:rsidP="0006370B">
      <w:pPr>
        <w:autoSpaceDE w:val="0"/>
        <w:autoSpaceDN w:val="0"/>
        <w:adjustRightInd w:val="0"/>
        <w:rPr>
          <w:bCs/>
          <w:sz w:val="26"/>
          <w:szCs w:val="26"/>
        </w:rPr>
      </w:pPr>
    </w:p>
    <w:p w:rsidR="00684C9C" w:rsidRPr="009E48CC" w:rsidRDefault="00D2359E" w:rsidP="00684C9C">
      <w:pPr>
        <w:widowControl w:val="0"/>
        <w:adjustRightInd w:val="0"/>
        <w:ind w:firstLine="708"/>
        <w:jc w:val="both"/>
        <w:rPr>
          <w:sz w:val="26"/>
          <w:szCs w:val="26"/>
        </w:rPr>
      </w:pPr>
      <w:r w:rsidRPr="009E48CC">
        <w:rPr>
          <w:bCs/>
          <w:sz w:val="26"/>
          <w:szCs w:val="26"/>
        </w:rPr>
        <w:t xml:space="preserve">В соответствии с Федеральным </w:t>
      </w:r>
      <w:hyperlink r:id="rId8"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r w:rsidR="00684C9C" w:rsidRPr="009E48CC">
        <w:rPr>
          <w:sz w:val="26"/>
          <w:szCs w:val="26"/>
        </w:rPr>
        <w:t>Сов</w:t>
      </w:r>
      <w:r w:rsidR="00E55BFA">
        <w:rPr>
          <w:sz w:val="26"/>
          <w:szCs w:val="26"/>
        </w:rPr>
        <w:t>ет народных депутатов Новогольеланского</w:t>
      </w:r>
      <w:r w:rsidR="00684C9C" w:rsidRPr="009E48CC">
        <w:rPr>
          <w:sz w:val="26"/>
          <w:szCs w:val="26"/>
        </w:rPr>
        <w:t xml:space="preserve"> сельского поселения Грибановского муниципального района</w:t>
      </w:r>
    </w:p>
    <w:p w:rsidR="00684C9C" w:rsidRPr="009E48CC" w:rsidRDefault="00684C9C" w:rsidP="00684C9C">
      <w:pPr>
        <w:ind w:firstLine="720"/>
        <w:jc w:val="both"/>
        <w:rPr>
          <w:sz w:val="26"/>
          <w:szCs w:val="26"/>
        </w:rPr>
      </w:pPr>
    </w:p>
    <w:p w:rsidR="00684C9C" w:rsidRPr="009E48CC" w:rsidRDefault="00684C9C" w:rsidP="00684C9C">
      <w:pPr>
        <w:ind w:firstLine="720"/>
        <w:jc w:val="center"/>
        <w:rPr>
          <w:sz w:val="26"/>
          <w:szCs w:val="26"/>
        </w:rPr>
      </w:pPr>
      <w:r w:rsidRPr="009E48CC">
        <w:rPr>
          <w:sz w:val="26"/>
          <w:szCs w:val="26"/>
        </w:rPr>
        <w:t>РЕШИЛ:</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 Утвердить </w:t>
      </w:r>
      <w:hyperlink w:anchor="Par57" w:history="1">
        <w:r w:rsidRPr="009E48CC">
          <w:rPr>
            <w:bCs/>
            <w:sz w:val="26"/>
            <w:szCs w:val="26"/>
          </w:rPr>
          <w:t>Положение</w:t>
        </w:r>
      </w:hyperlink>
      <w:r w:rsidRPr="009E48CC">
        <w:rPr>
          <w:bCs/>
          <w:sz w:val="26"/>
          <w:szCs w:val="26"/>
        </w:rPr>
        <w:t xml:space="preserve"> о порядке размещения нестационарных торговых объектов на территории </w:t>
      </w:r>
      <w:r w:rsidR="00E55BFA">
        <w:rPr>
          <w:sz w:val="26"/>
          <w:szCs w:val="26"/>
        </w:rPr>
        <w:t>Новогольеланского</w:t>
      </w:r>
      <w:r w:rsidR="0026168F" w:rsidRPr="009E48CC">
        <w:rPr>
          <w:sz w:val="26"/>
          <w:szCs w:val="26"/>
        </w:rPr>
        <w:t xml:space="preserve"> сельского поселения Грибановского муниципального района Воронежской области</w:t>
      </w:r>
      <w:r w:rsidR="0026168F" w:rsidRPr="009E48CC">
        <w:rPr>
          <w:bCs/>
          <w:sz w:val="26"/>
          <w:szCs w:val="26"/>
        </w:rPr>
        <w:t xml:space="preserve"> </w:t>
      </w:r>
      <w:r w:rsidRPr="009E48CC">
        <w:rPr>
          <w:bCs/>
          <w:sz w:val="26"/>
          <w:szCs w:val="26"/>
        </w:rPr>
        <w:t>согласно приложению N 1.</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Утвердить </w:t>
      </w:r>
      <w:hyperlink w:anchor="Par269" w:history="1">
        <w:r w:rsidRPr="009E48CC">
          <w:rPr>
            <w:bCs/>
            <w:sz w:val="26"/>
            <w:szCs w:val="26"/>
          </w:rPr>
          <w:t>Положение</w:t>
        </w:r>
      </w:hyperlink>
      <w:r w:rsidRPr="009E48CC">
        <w:rPr>
          <w:bCs/>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 Утвердить примерную форму </w:t>
      </w:r>
      <w:hyperlink w:anchor="Par421" w:history="1">
        <w:r w:rsidRPr="009E48CC">
          <w:rPr>
            <w:bCs/>
            <w:sz w:val="26"/>
            <w:szCs w:val="26"/>
          </w:rPr>
          <w:t>договора</w:t>
        </w:r>
      </w:hyperlink>
      <w:r w:rsidRPr="009E48CC">
        <w:rPr>
          <w:bCs/>
          <w:sz w:val="26"/>
          <w:szCs w:val="26"/>
        </w:rPr>
        <w:t xml:space="preserve"> на размещение нестационарного торгового объекта согласно приложению N 3.</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Утвердить форму </w:t>
      </w:r>
      <w:hyperlink w:anchor="Par565" w:history="1">
        <w:r w:rsidRPr="009E48CC">
          <w:rPr>
            <w:bCs/>
            <w:sz w:val="26"/>
            <w:szCs w:val="26"/>
          </w:rPr>
          <w:t>акта</w:t>
        </w:r>
      </w:hyperlink>
      <w:r w:rsidRPr="009E48CC">
        <w:rPr>
          <w:bCs/>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согласно приложению N 4.</w:t>
      </w:r>
    </w:p>
    <w:p w:rsidR="00D2359E" w:rsidRPr="009E48CC" w:rsidRDefault="003C44F1" w:rsidP="00D2359E">
      <w:pPr>
        <w:autoSpaceDE w:val="0"/>
        <w:autoSpaceDN w:val="0"/>
        <w:adjustRightInd w:val="0"/>
        <w:ind w:firstLine="540"/>
        <w:jc w:val="both"/>
        <w:rPr>
          <w:bCs/>
          <w:sz w:val="26"/>
          <w:szCs w:val="26"/>
        </w:rPr>
      </w:pPr>
      <w:r>
        <w:rPr>
          <w:bCs/>
          <w:sz w:val="26"/>
          <w:szCs w:val="26"/>
        </w:rPr>
        <w:t>5</w:t>
      </w:r>
      <w:r w:rsidR="00D2359E" w:rsidRPr="009E48CC">
        <w:rPr>
          <w:bCs/>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Pr>
          <w:bCs/>
          <w:sz w:val="26"/>
          <w:szCs w:val="26"/>
        </w:rPr>
        <w:t xml:space="preserve">осуществляет </w:t>
      </w:r>
      <w:r w:rsidR="00521627" w:rsidRPr="009E48CC">
        <w:rPr>
          <w:bCs/>
          <w:sz w:val="26"/>
          <w:szCs w:val="26"/>
        </w:rPr>
        <w:t xml:space="preserve">администрация </w:t>
      </w:r>
      <w:r w:rsidR="00E55BFA">
        <w:rPr>
          <w:sz w:val="26"/>
          <w:szCs w:val="26"/>
        </w:rPr>
        <w:t>Новогольеланского</w:t>
      </w:r>
      <w:r w:rsidR="00521627" w:rsidRPr="009E48CC">
        <w:rPr>
          <w:sz w:val="26"/>
          <w:szCs w:val="26"/>
        </w:rPr>
        <w:t xml:space="preserve"> сельского поселения Грибановского муниципального района Воронежской области</w:t>
      </w:r>
      <w:r w:rsidR="00D2359E" w:rsidRPr="009E48CC">
        <w:rPr>
          <w:bCs/>
          <w:sz w:val="26"/>
          <w:szCs w:val="26"/>
        </w:rPr>
        <w:t>.</w:t>
      </w:r>
    </w:p>
    <w:p w:rsidR="00D2359E" w:rsidRPr="009E48CC" w:rsidRDefault="00AF5ACB" w:rsidP="00D2359E">
      <w:pPr>
        <w:autoSpaceDE w:val="0"/>
        <w:autoSpaceDN w:val="0"/>
        <w:adjustRightInd w:val="0"/>
        <w:ind w:firstLine="540"/>
        <w:jc w:val="both"/>
        <w:rPr>
          <w:bCs/>
          <w:sz w:val="26"/>
          <w:szCs w:val="26"/>
        </w:rPr>
      </w:pPr>
      <w:r>
        <w:rPr>
          <w:bCs/>
          <w:sz w:val="26"/>
          <w:szCs w:val="26"/>
        </w:rPr>
        <w:t>6</w:t>
      </w:r>
      <w:r w:rsidR="00D2359E" w:rsidRPr="009E48CC">
        <w:rPr>
          <w:bCs/>
          <w:sz w:val="26"/>
          <w:szCs w:val="26"/>
        </w:rPr>
        <w:t xml:space="preserve">. Решение вступает в силу со дня его </w:t>
      </w:r>
      <w:r w:rsidR="00E74975" w:rsidRPr="009E48CC">
        <w:rPr>
          <w:bCs/>
          <w:sz w:val="26"/>
          <w:szCs w:val="26"/>
        </w:rPr>
        <w:t>обнародования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55BFA" w:rsidP="00E7497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w:t>
      </w:r>
      <w:r w:rsidR="00E74975" w:rsidRPr="009E48CC">
        <w:rPr>
          <w:rFonts w:ascii="Times New Roman" w:hAnsi="Times New Roman" w:cs="Times New Roman"/>
          <w:sz w:val="26"/>
          <w:szCs w:val="26"/>
        </w:rPr>
        <w:t xml:space="preserve">поселения                                   </w:t>
      </w:r>
      <w:r>
        <w:rPr>
          <w:rFonts w:ascii="Times New Roman" w:hAnsi="Times New Roman" w:cs="Times New Roman"/>
          <w:sz w:val="26"/>
          <w:szCs w:val="26"/>
        </w:rPr>
        <w:t xml:space="preserve">                               Н.А.Дуракова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D2359E">
      <w:pPr>
        <w:autoSpaceDE w:val="0"/>
        <w:autoSpaceDN w:val="0"/>
        <w:adjustRightInd w:val="0"/>
        <w:jc w:val="right"/>
        <w:outlineLvl w:val="0"/>
        <w:rPr>
          <w:bCs/>
          <w:sz w:val="26"/>
          <w:szCs w:val="26"/>
        </w:rPr>
      </w:pPr>
    </w:p>
    <w:p w:rsidR="00E74975" w:rsidRPr="009E48CC" w:rsidRDefault="00E74975" w:rsidP="00D2359E">
      <w:pPr>
        <w:autoSpaceDE w:val="0"/>
        <w:autoSpaceDN w:val="0"/>
        <w:adjustRightInd w:val="0"/>
        <w:jc w:val="right"/>
        <w:outlineLvl w:val="0"/>
        <w:rPr>
          <w:bCs/>
          <w:sz w:val="26"/>
          <w:szCs w:val="26"/>
        </w:rPr>
      </w:pPr>
    </w:p>
    <w:p w:rsidR="003A2C74" w:rsidRPr="009E48CC" w:rsidRDefault="003A2C74" w:rsidP="003A2C74">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1</w:t>
      </w:r>
    </w:p>
    <w:p w:rsidR="003A2C74" w:rsidRPr="009E48CC" w:rsidRDefault="003A2C74"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A2C74" w:rsidRPr="009E48CC" w:rsidRDefault="00E55BFA" w:rsidP="003A2C74">
      <w:pPr>
        <w:widowControl w:val="0"/>
        <w:autoSpaceDE w:val="0"/>
        <w:autoSpaceDN w:val="0"/>
        <w:adjustRightInd w:val="0"/>
        <w:jc w:val="right"/>
        <w:rPr>
          <w:sz w:val="26"/>
          <w:szCs w:val="26"/>
        </w:rPr>
      </w:pPr>
      <w:r>
        <w:rPr>
          <w:sz w:val="26"/>
          <w:szCs w:val="26"/>
        </w:rPr>
        <w:t>Новогольеланского</w:t>
      </w:r>
      <w:r w:rsidR="003A2C74" w:rsidRPr="009E48CC">
        <w:rPr>
          <w:sz w:val="26"/>
          <w:szCs w:val="26"/>
        </w:rPr>
        <w:t xml:space="preserve"> сельского поселения</w:t>
      </w:r>
    </w:p>
    <w:p w:rsidR="003A2C74" w:rsidRPr="009E48CC" w:rsidRDefault="003A2C74"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A2C74" w:rsidRPr="009E48CC" w:rsidRDefault="003A2C74" w:rsidP="003A2C74">
      <w:pPr>
        <w:widowControl w:val="0"/>
        <w:autoSpaceDE w:val="0"/>
        <w:autoSpaceDN w:val="0"/>
        <w:adjustRightInd w:val="0"/>
        <w:jc w:val="right"/>
        <w:rPr>
          <w:sz w:val="26"/>
          <w:szCs w:val="26"/>
        </w:rPr>
      </w:pPr>
      <w:r w:rsidRPr="009E48CC">
        <w:rPr>
          <w:sz w:val="26"/>
          <w:szCs w:val="26"/>
        </w:rPr>
        <w:t>Воронежской области</w:t>
      </w:r>
    </w:p>
    <w:p w:rsidR="003A2C74" w:rsidRPr="009E48CC" w:rsidRDefault="005E48B2" w:rsidP="003A2C74">
      <w:pPr>
        <w:widowControl w:val="0"/>
        <w:autoSpaceDE w:val="0"/>
        <w:autoSpaceDN w:val="0"/>
        <w:adjustRightInd w:val="0"/>
        <w:jc w:val="right"/>
        <w:rPr>
          <w:sz w:val="26"/>
          <w:szCs w:val="26"/>
        </w:rPr>
      </w:pPr>
      <w:r>
        <w:rPr>
          <w:sz w:val="26"/>
          <w:szCs w:val="26"/>
        </w:rPr>
        <w:t>от 10.03.2015 г. №295</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E55BFA">
        <w:rPr>
          <w:b/>
          <w:bCs/>
          <w:sz w:val="26"/>
          <w:szCs w:val="26"/>
        </w:rPr>
        <w:t>НОВОГОЛЬЕЛАНСКОГО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Настоящее Положение разработано в соответствии с Федеральным </w:t>
      </w:r>
      <w:hyperlink r:id="rId10"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1"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E55BFA">
        <w:rPr>
          <w:sz w:val="26"/>
          <w:szCs w:val="26"/>
        </w:rPr>
        <w:t>Новогольеланского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r w:rsidR="00E55BFA">
        <w:rPr>
          <w:sz w:val="26"/>
          <w:szCs w:val="26"/>
        </w:rPr>
        <w:t>Новогольеланского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9E48CC">
        <w:rPr>
          <w:bCs/>
          <w:sz w:val="26"/>
          <w:szCs w:val="26"/>
        </w:rPr>
        <w:lastRenderedPageBreak/>
        <w:t>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E55BFA">
        <w:rPr>
          <w:sz w:val="26"/>
          <w:szCs w:val="26"/>
        </w:rPr>
        <w:t>Новогольеланского</w:t>
      </w:r>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r w:rsidR="001D58E0">
        <w:rPr>
          <w:sz w:val="26"/>
          <w:szCs w:val="26"/>
        </w:rPr>
        <w:t>Новогольеланского</w:t>
      </w:r>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r w:rsidR="001D58E0">
        <w:rPr>
          <w:sz w:val="26"/>
          <w:szCs w:val="26"/>
        </w:rPr>
        <w:t>Новогольеланского</w:t>
      </w:r>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r w:rsidR="001D58E0">
        <w:rPr>
          <w:sz w:val="26"/>
          <w:szCs w:val="26"/>
        </w:rPr>
        <w:t>Новогольеланского</w:t>
      </w:r>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r w:rsidR="001D58E0">
        <w:rPr>
          <w:sz w:val="26"/>
          <w:szCs w:val="26"/>
        </w:rPr>
        <w:t>Новогольеланского</w:t>
      </w:r>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r w:rsidR="001D58E0">
        <w:rPr>
          <w:sz w:val="26"/>
          <w:szCs w:val="26"/>
        </w:rPr>
        <w:t>Новогольеланского</w:t>
      </w:r>
      <w:r w:rsidR="00D43E15" w:rsidRPr="009E48CC">
        <w:rPr>
          <w:sz w:val="26"/>
          <w:szCs w:val="26"/>
        </w:rPr>
        <w:t xml:space="preserve"> сельского </w:t>
      </w:r>
      <w:r w:rsidR="00D43E15" w:rsidRPr="009E48CC">
        <w:rPr>
          <w:sz w:val="26"/>
          <w:szCs w:val="26"/>
        </w:rPr>
        <w:lastRenderedPageBreak/>
        <w:t>поселения</w:t>
      </w:r>
      <w:r w:rsidRPr="009E48CC">
        <w:rPr>
          <w:bCs/>
          <w:sz w:val="26"/>
          <w:szCs w:val="26"/>
        </w:rPr>
        <w:t xml:space="preserve"> договор на размещение нестационарного торгового объекта на территории </w:t>
      </w:r>
      <w:r w:rsidR="001D58E0">
        <w:rPr>
          <w:sz w:val="26"/>
          <w:szCs w:val="26"/>
        </w:rPr>
        <w:t>Новогольеланского</w:t>
      </w:r>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приложению N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1D58E0">
        <w:rPr>
          <w:sz w:val="26"/>
          <w:szCs w:val="26"/>
        </w:rPr>
        <w:t>Новогольеланского</w:t>
      </w:r>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нестационарного торгового объекта на территории </w:t>
      </w:r>
      <w:r w:rsidR="001D58E0">
        <w:rPr>
          <w:sz w:val="26"/>
          <w:szCs w:val="26"/>
        </w:rPr>
        <w:t>Новогольеланского</w:t>
      </w:r>
      <w:r w:rsidR="006D2F23" w:rsidRPr="009E48CC">
        <w:rPr>
          <w:sz w:val="26"/>
          <w:szCs w:val="26"/>
        </w:rPr>
        <w:t xml:space="preserve"> 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w:t>
      </w:r>
      <w:hyperlink w:anchor="Par565" w:history="1">
        <w:r w:rsidRPr="009E48CC">
          <w:rPr>
            <w:bCs/>
            <w:sz w:val="26"/>
            <w:szCs w:val="26"/>
          </w:rPr>
          <w:t>приложению N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1" w:name="Par123"/>
      <w:bookmarkEnd w:id="1"/>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Допуск к эксплуатации установленных</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2" w:name="Par168"/>
      <w:bookmarkEnd w:id="2"/>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r w:rsidR="001D58E0">
        <w:rPr>
          <w:sz w:val="26"/>
          <w:szCs w:val="26"/>
        </w:rPr>
        <w:t>Новогольеланского</w:t>
      </w:r>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r w:rsidR="001D58E0">
        <w:rPr>
          <w:sz w:val="26"/>
          <w:szCs w:val="26"/>
        </w:rPr>
        <w:t>Новогольеланского</w:t>
      </w:r>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r w:rsidR="001D58E0">
        <w:rPr>
          <w:sz w:val="26"/>
          <w:szCs w:val="26"/>
        </w:rPr>
        <w:t>Новогольеланского</w:t>
      </w:r>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r w:rsidR="001D58E0">
        <w:rPr>
          <w:sz w:val="26"/>
          <w:szCs w:val="26"/>
        </w:rPr>
        <w:t>Новогольеланского</w:t>
      </w:r>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3" w:name="Par181"/>
      <w:bookmarkEnd w:id="3"/>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г) непредъявление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эксплуатации нестационарного торгового объекта без акта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4" w:name="Par186"/>
      <w:bookmarkEnd w:id="4"/>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5" w:name="Par193"/>
      <w:bookmarkEnd w:id="5"/>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02378E" w:rsidP="00D2359E">
      <w:pPr>
        <w:autoSpaceDE w:val="0"/>
        <w:autoSpaceDN w:val="0"/>
        <w:adjustRightInd w:val="0"/>
        <w:ind w:firstLine="540"/>
        <w:jc w:val="both"/>
        <w:rPr>
          <w:bCs/>
          <w:sz w:val="26"/>
          <w:szCs w:val="26"/>
        </w:rPr>
      </w:pPr>
      <w:hyperlink r:id="rId12" w:history="1">
        <w:r w:rsidR="00923F66">
          <w:rPr>
            <w:bCs/>
            <w:sz w:val="26"/>
            <w:szCs w:val="26"/>
          </w:rPr>
          <w:t>к</w:t>
        </w:r>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r w:rsidR="001D58E0">
        <w:rPr>
          <w:sz w:val="26"/>
          <w:szCs w:val="26"/>
        </w:rPr>
        <w:t>Новогольеланского</w:t>
      </w:r>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r w:rsidR="001D58E0">
        <w:rPr>
          <w:sz w:val="26"/>
          <w:szCs w:val="26"/>
        </w:rPr>
        <w:t>Новогольеланского</w:t>
      </w:r>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r w:rsidR="001D58E0">
        <w:rPr>
          <w:sz w:val="26"/>
          <w:szCs w:val="26"/>
        </w:rPr>
        <w:t>Новогольеланского</w:t>
      </w:r>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6" w:name="Par207"/>
      <w:bookmarkEnd w:id="6"/>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02378E" w:rsidP="00D2359E">
      <w:pPr>
        <w:autoSpaceDE w:val="0"/>
        <w:autoSpaceDN w:val="0"/>
        <w:adjustRightInd w:val="0"/>
        <w:ind w:firstLine="540"/>
        <w:jc w:val="both"/>
        <w:rPr>
          <w:bCs/>
          <w:sz w:val="26"/>
          <w:szCs w:val="26"/>
        </w:rPr>
      </w:pPr>
      <w:hyperlink r:id="rId13" w:history="1">
        <w:r w:rsidR="00D2359E" w:rsidRPr="009E48CC">
          <w:rPr>
            <w:bCs/>
            <w:sz w:val="26"/>
            <w:szCs w:val="26"/>
          </w:rPr>
          <w:t>7.4</w:t>
        </w:r>
      </w:hyperlink>
      <w:r w:rsidR="00D2359E" w:rsidRPr="009E48CC">
        <w:rPr>
          <w:bCs/>
          <w:sz w:val="26"/>
          <w:szCs w:val="26"/>
        </w:rPr>
        <w:t>.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демонтажом и последующим хранением</w:t>
      </w:r>
      <w:r w:rsidR="00E544E5" w:rsidRPr="009E48CC">
        <w:rPr>
          <w:bCs/>
          <w:sz w:val="26"/>
          <w:szCs w:val="26"/>
        </w:rPr>
        <w:t>.</w:t>
      </w:r>
    </w:p>
    <w:p w:rsidR="00D2359E" w:rsidRPr="009E48CC" w:rsidRDefault="0002378E" w:rsidP="00D2359E">
      <w:pPr>
        <w:autoSpaceDE w:val="0"/>
        <w:autoSpaceDN w:val="0"/>
        <w:adjustRightInd w:val="0"/>
        <w:ind w:firstLine="540"/>
        <w:jc w:val="both"/>
        <w:rPr>
          <w:bCs/>
          <w:sz w:val="26"/>
          <w:szCs w:val="26"/>
        </w:rPr>
      </w:pPr>
      <w:hyperlink r:id="rId14"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r w:rsidR="001D58E0">
        <w:rPr>
          <w:sz w:val="26"/>
          <w:szCs w:val="26"/>
        </w:rPr>
        <w:t>Новогольеланского</w:t>
      </w:r>
      <w:r w:rsidR="00815D7E" w:rsidRPr="009E48CC">
        <w:rPr>
          <w:sz w:val="26"/>
          <w:szCs w:val="26"/>
        </w:rPr>
        <w:t xml:space="preserve"> сельского поселения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1D58E0" w:rsidP="00B42543">
      <w:pPr>
        <w:widowControl w:val="0"/>
        <w:autoSpaceDE w:val="0"/>
        <w:autoSpaceDN w:val="0"/>
        <w:adjustRightInd w:val="0"/>
        <w:jc w:val="right"/>
        <w:rPr>
          <w:sz w:val="26"/>
          <w:szCs w:val="26"/>
        </w:rPr>
      </w:pPr>
      <w:r>
        <w:rPr>
          <w:sz w:val="26"/>
          <w:szCs w:val="26"/>
        </w:rPr>
        <w:t>Новогольеланского</w:t>
      </w:r>
      <w:r w:rsidR="00B42543" w:rsidRPr="009E48CC">
        <w:rPr>
          <w:sz w:val="26"/>
          <w:szCs w:val="26"/>
        </w:rPr>
        <w:t xml:space="preserve"> 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B42543" w:rsidP="00B42543">
      <w:pPr>
        <w:widowControl w:val="0"/>
        <w:autoSpaceDE w:val="0"/>
        <w:autoSpaceDN w:val="0"/>
        <w:adjustRightInd w:val="0"/>
        <w:jc w:val="right"/>
        <w:rPr>
          <w:sz w:val="26"/>
          <w:szCs w:val="26"/>
        </w:rPr>
      </w:pPr>
      <w:r w:rsidRPr="009E48CC">
        <w:rPr>
          <w:sz w:val="26"/>
          <w:szCs w:val="26"/>
        </w:rPr>
        <w:t xml:space="preserve">от </w:t>
      </w:r>
      <w:r w:rsidR="005E48B2">
        <w:rPr>
          <w:sz w:val="26"/>
          <w:szCs w:val="26"/>
        </w:rPr>
        <w:t>10.03.2015 г. №295</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5"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6"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7" w:history="1">
        <w:r w:rsidRPr="009E48CC">
          <w:rPr>
            <w:bCs/>
            <w:sz w:val="26"/>
            <w:szCs w:val="26"/>
          </w:rPr>
          <w:t>Уставом</w:t>
        </w:r>
      </w:hyperlink>
      <w:r w:rsidRPr="009E48CC">
        <w:rPr>
          <w:bCs/>
          <w:sz w:val="26"/>
          <w:szCs w:val="26"/>
        </w:rPr>
        <w:t xml:space="preserve"> </w:t>
      </w:r>
      <w:r w:rsidR="001D58E0">
        <w:rPr>
          <w:bCs/>
          <w:sz w:val="26"/>
          <w:szCs w:val="26"/>
        </w:rPr>
        <w:t>Новогольеланского</w:t>
      </w:r>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r w:rsidR="001D58E0">
        <w:rPr>
          <w:bCs/>
          <w:sz w:val="26"/>
          <w:szCs w:val="26"/>
        </w:rPr>
        <w:t>Новогольеланского</w:t>
      </w:r>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8"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проведении аукциона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r w:rsidR="001D58E0">
        <w:rPr>
          <w:bCs/>
          <w:sz w:val="26"/>
          <w:szCs w:val="26"/>
        </w:rPr>
        <w:t>Новогольеланского</w:t>
      </w:r>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r w:rsidR="001D58E0">
        <w:rPr>
          <w:bCs/>
          <w:sz w:val="26"/>
          <w:szCs w:val="26"/>
        </w:rPr>
        <w:t>Новогольеланского</w:t>
      </w:r>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3.3. Решения Комиссии принимаются голосованием. Голосование осуществляется открыто. Для принятия поставленного на голосование решения </w:t>
      </w:r>
      <w:r w:rsidRPr="009E48CC">
        <w:rPr>
          <w:bCs/>
          <w:sz w:val="26"/>
          <w:szCs w:val="26"/>
        </w:rPr>
        <w:lastRenderedPageBreak/>
        <w:t>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bookmarkStart w:id="8" w:name="Par314"/>
      <w:bookmarkEnd w:id="8"/>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проведении аукциона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Не</w:t>
      </w:r>
      <w:r w:rsidR="001D58E0">
        <w:rPr>
          <w:bCs/>
          <w:sz w:val="26"/>
          <w:szCs w:val="26"/>
        </w:rPr>
        <w:t xml:space="preserve"> </w:t>
      </w:r>
      <w:r w:rsidRPr="009E48CC">
        <w:rPr>
          <w:bCs/>
          <w:sz w:val="26"/>
          <w:szCs w:val="26"/>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4.2. Не</w:t>
      </w:r>
      <w:r w:rsidR="001D58E0">
        <w:rPr>
          <w:bCs/>
          <w:sz w:val="26"/>
          <w:szCs w:val="26"/>
        </w:rPr>
        <w:t xml:space="preserve"> </w:t>
      </w:r>
      <w:r w:rsidRPr="009E48CC">
        <w:rPr>
          <w:bCs/>
          <w:sz w:val="26"/>
          <w:szCs w:val="26"/>
        </w:rPr>
        <w:t xml:space="preserve">приостановление деятельности участника аукциона в порядке, предусмотренном </w:t>
      </w:r>
      <w:hyperlink r:id="rId19"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проведении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проведении аукциона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r w:rsidR="001D58E0">
        <w:rPr>
          <w:bCs/>
          <w:sz w:val="26"/>
          <w:szCs w:val="26"/>
        </w:rPr>
        <w:t>Новогольеланского</w:t>
      </w:r>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проведении аукциона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w:t>
      </w:r>
      <w:r w:rsidRPr="009E48CC">
        <w:rPr>
          <w:bCs/>
          <w:sz w:val="26"/>
          <w:szCs w:val="26"/>
        </w:rPr>
        <w:lastRenderedPageBreak/>
        <w:t xml:space="preserve">случае, если нестационарный торговый объект в соответствии со схемой размещения нестационарных торговых объектов на территории </w:t>
      </w:r>
      <w:r w:rsidR="001D58E0">
        <w:rPr>
          <w:bCs/>
          <w:sz w:val="26"/>
          <w:szCs w:val="26"/>
        </w:rPr>
        <w:t>Новогольеланского</w:t>
      </w:r>
      <w:r w:rsidR="00B84FFC" w:rsidRPr="009E48CC">
        <w:rPr>
          <w:bCs/>
          <w:sz w:val="26"/>
          <w:szCs w:val="26"/>
        </w:rPr>
        <w:t xml:space="preserve"> сельского поселения </w:t>
      </w:r>
      <w:r w:rsidRPr="009E48CC">
        <w:rPr>
          <w:bCs/>
          <w:sz w:val="26"/>
          <w:szCs w:val="26"/>
        </w:rPr>
        <w:t>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0"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r w:rsidR="001D58E0">
        <w:rPr>
          <w:bCs/>
          <w:sz w:val="26"/>
          <w:szCs w:val="26"/>
        </w:rPr>
        <w:t>Новогольеланского</w:t>
      </w:r>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D58E0">
        <w:rPr>
          <w:bCs/>
          <w:sz w:val="26"/>
          <w:szCs w:val="26"/>
        </w:rPr>
        <w:t>Новогольеланского</w:t>
      </w:r>
      <w:r w:rsidR="001B5E28" w:rsidRPr="009E48CC">
        <w:rPr>
          <w:bCs/>
          <w:sz w:val="26"/>
          <w:szCs w:val="26"/>
        </w:rPr>
        <w:t xml:space="preserve"> сельского поселения </w:t>
      </w:r>
      <w:r w:rsidRPr="009E48CC">
        <w:rPr>
          <w:bCs/>
          <w:sz w:val="26"/>
          <w:szCs w:val="26"/>
        </w:rPr>
        <w:t>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r w:rsidR="001D58E0">
        <w:rPr>
          <w:bCs/>
          <w:sz w:val="26"/>
          <w:szCs w:val="26"/>
        </w:rPr>
        <w:t>Новогольеланского</w:t>
      </w:r>
      <w:r w:rsidR="001B5E28" w:rsidRPr="009E48CC">
        <w:rPr>
          <w:bCs/>
          <w:sz w:val="26"/>
          <w:szCs w:val="26"/>
        </w:rPr>
        <w:t xml:space="preserve"> 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1D58E0">
        <w:rPr>
          <w:bCs/>
          <w:sz w:val="26"/>
          <w:szCs w:val="26"/>
        </w:rPr>
        <w:t>Новогольеланского</w:t>
      </w:r>
      <w:r w:rsidR="00626366" w:rsidRPr="009E48CC">
        <w:rPr>
          <w:bCs/>
          <w:sz w:val="26"/>
          <w:szCs w:val="26"/>
        </w:rPr>
        <w:t xml:space="preserve"> сельского поселения </w:t>
      </w:r>
      <w:r w:rsidRPr="009E48CC">
        <w:rPr>
          <w:bCs/>
          <w:sz w:val="26"/>
          <w:szCs w:val="26"/>
        </w:rPr>
        <w:t xml:space="preserve">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1D58E0">
        <w:rPr>
          <w:bCs/>
          <w:sz w:val="26"/>
          <w:szCs w:val="26"/>
        </w:rPr>
        <w:t>Новогольеланского</w:t>
      </w:r>
      <w:r w:rsidR="00626366" w:rsidRPr="009E48CC">
        <w:rPr>
          <w:bCs/>
          <w:sz w:val="26"/>
          <w:szCs w:val="26"/>
        </w:rPr>
        <w:t xml:space="preserve"> сельского поселения </w:t>
      </w:r>
      <w:r w:rsidRPr="009E48CC">
        <w:rPr>
          <w:bCs/>
          <w:sz w:val="26"/>
          <w:szCs w:val="26"/>
        </w:rPr>
        <w:t xml:space="preserve">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1D58E0">
        <w:rPr>
          <w:bCs/>
          <w:sz w:val="26"/>
          <w:szCs w:val="26"/>
        </w:rPr>
        <w:t>Новогольеланского</w:t>
      </w:r>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w:t>
      </w:r>
      <w:r w:rsidRPr="009E48CC">
        <w:rPr>
          <w:bCs/>
          <w:sz w:val="26"/>
          <w:szCs w:val="26"/>
        </w:rPr>
        <w:lastRenderedPageBreak/>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1"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проведении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2"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r w:rsidR="001D58E0">
        <w:rPr>
          <w:bCs/>
          <w:sz w:val="26"/>
          <w:szCs w:val="26"/>
        </w:rPr>
        <w:t>Новогольеланского</w:t>
      </w:r>
      <w:r w:rsidR="00C021BC" w:rsidRPr="009E48CC">
        <w:rPr>
          <w:bCs/>
          <w:sz w:val="26"/>
          <w:szCs w:val="26"/>
        </w:rPr>
        <w:t xml:space="preserve"> сельского поселения </w:t>
      </w:r>
      <w:r w:rsidRPr="009E48CC">
        <w:rPr>
          <w:bCs/>
          <w:sz w:val="26"/>
          <w:szCs w:val="26"/>
        </w:rPr>
        <w:t xml:space="preserve">в сети </w:t>
      </w:r>
      <w:r w:rsidRPr="009E48CC">
        <w:rPr>
          <w:bCs/>
          <w:sz w:val="26"/>
          <w:szCs w:val="26"/>
        </w:rPr>
        <w:lastRenderedPageBreak/>
        <w:t>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sidR="001D58E0">
        <w:rPr>
          <w:bCs/>
          <w:sz w:val="26"/>
          <w:szCs w:val="26"/>
        </w:rPr>
        <w:t>Новогольеланского</w:t>
      </w:r>
      <w:r w:rsidR="005C7BD2"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9" w:name="Par421"/>
      <w:bookmarkEnd w:id="9"/>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403F66" w:rsidRDefault="00403F66" w:rsidP="00403F66">
      <w:pPr>
        <w:widowControl w:val="0"/>
        <w:autoSpaceDE w:val="0"/>
        <w:autoSpaceDN w:val="0"/>
        <w:adjustRightInd w:val="0"/>
        <w:jc w:val="right"/>
        <w:outlineLvl w:val="0"/>
        <w:rPr>
          <w:sz w:val="26"/>
          <w:szCs w:val="26"/>
        </w:rPr>
      </w:pPr>
      <w:r>
        <w:rPr>
          <w:sz w:val="26"/>
          <w:szCs w:val="26"/>
        </w:rPr>
        <w:t xml:space="preserve"> Приложение 3</w:t>
      </w:r>
    </w:p>
    <w:p w:rsidR="00403F66" w:rsidRDefault="00403F66" w:rsidP="00403F66">
      <w:pPr>
        <w:widowControl w:val="0"/>
        <w:autoSpaceDE w:val="0"/>
        <w:autoSpaceDN w:val="0"/>
        <w:adjustRightInd w:val="0"/>
        <w:jc w:val="right"/>
        <w:rPr>
          <w:sz w:val="26"/>
          <w:szCs w:val="26"/>
        </w:rPr>
      </w:pPr>
      <w:r>
        <w:rPr>
          <w:sz w:val="26"/>
          <w:szCs w:val="26"/>
        </w:rPr>
        <w:t>к решению Совета народных депутатов</w:t>
      </w:r>
    </w:p>
    <w:p w:rsidR="00403F66" w:rsidRDefault="00403F66" w:rsidP="00403F66">
      <w:pPr>
        <w:widowControl w:val="0"/>
        <w:autoSpaceDE w:val="0"/>
        <w:autoSpaceDN w:val="0"/>
        <w:adjustRightInd w:val="0"/>
        <w:jc w:val="right"/>
        <w:rPr>
          <w:sz w:val="26"/>
          <w:szCs w:val="26"/>
        </w:rPr>
      </w:pPr>
      <w:r>
        <w:rPr>
          <w:sz w:val="26"/>
          <w:szCs w:val="26"/>
        </w:rPr>
        <w:t>Новогольеланского сельского поселения</w:t>
      </w:r>
    </w:p>
    <w:p w:rsidR="00403F66" w:rsidRDefault="00403F66" w:rsidP="00403F66">
      <w:pPr>
        <w:widowControl w:val="0"/>
        <w:autoSpaceDE w:val="0"/>
        <w:autoSpaceDN w:val="0"/>
        <w:adjustRightInd w:val="0"/>
        <w:jc w:val="right"/>
        <w:rPr>
          <w:sz w:val="26"/>
          <w:szCs w:val="26"/>
        </w:rPr>
      </w:pPr>
      <w:r>
        <w:rPr>
          <w:sz w:val="26"/>
          <w:szCs w:val="26"/>
        </w:rPr>
        <w:t>Грибановского муниципального района</w:t>
      </w:r>
    </w:p>
    <w:p w:rsidR="00403F66" w:rsidRDefault="00403F66" w:rsidP="00403F66">
      <w:pPr>
        <w:widowControl w:val="0"/>
        <w:autoSpaceDE w:val="0"/>
        <w:autoSpaceDN w:val="0"/>
        <w:adjustRightInd w:val="0"/>
        <w:jc w:val="right"/>
        <w:rPr>
          <w:sz w:val="26"/>
          <w:szCs w:val="26"/>
        </w:rPr>
      </w:pPr>
      <w:r>
        <w:rPr>
          <w:sz w:val="26"/>
          <w:szCs w:val="26"/>
        </w:rPr>
        <w:t>Воронежской области</w:t>
      </w:r>
    </w:p>
    <w:p w:rsidR="00403F66" w:rsidRDefault="005E48B2" w:rsidP="00403F66">
      <w:pPr>
        <w:widowControl w:val="0"/>
        <w:autoSpaceDE w:val="0"/>
        <w:autoSpaceDN w:val="0"/>
        <w:adjustRightInd w:val="0"/>
        <w:jc w:val="right"/>
        <w:rPr>
          <w:sz w:val="26"/>
          <w:szCs w:val="26"/>
        </w:rPr>
      </w:pPr>
      <w:r>
        <w:rPr>
          <w:sz w:val="26"/>
          <w:szCs w:val="26"/>
        </w:rPr>
        <w:t>от 10.03.</w:t>
      </w:r>
      <w:r w:rsidR="00403F66">
        <w:rPr>
          <w:sz w:val="26"/>
          <w:szCs w:val="26"/>
        </w:rPr>
        <w:t xml:space="preserve">2015 г. </w:t>
      </w:r>
      <w:r>
        <w:rPr>
          <w:sz w:val="26"/>
          <w:szCs w:val="26"/>
        </w:rPr>
        <w:t>№295</w:t>
      </w:r>
    </w:p>
    <w:p w:rsidR="00403F66" w:rsidRDefault="00403F66" w:rsidP="00403F66">
      <w:pPr>
        <w:autoSpaceDE w:val="0"/>
        <w:autoSpaceDN w:val="0"/>
        <w:adjustRightInd w:val="0"/>
        <w:jc w:val="center"/>
        <w:rPr>
          <w:bCs/>
          <w:sz w:val="26"/>
          <w:szCs w:val="26"/>
        </w:rPr>
      </w:pPr>
    </w:p>
    <w:p w:rsidR="00403F66" w:rsidRDefault="00403F66" w:rsidP="00403F66">
      <w:pPr>
        <w:autoSpaceDE w:val="0"/>
        <w:autoSpaceDN w:val="0"/>
        <w:adjustRightInd w:val="0"/>
        <w:jc w:val="center"/>
        <w:rPr>
          <w:bCs/>
          <w:sz w:val="26"/>
          <w:szCs w:val="26"/>
        </w:rPr>
      </w:pPr>
    </w:p>
    <w:p w:rsidR="00403F66" w:rsidRDefault="00403F66" w:rsidP="00403F66">
      <w:pPr>
        <w:autoSpaceDE w:val="0"/>
        <w:autoSpaceDN w:val="0"/>
        <w:adjustRightInd w:val="0"/>
        <w:jc w:val="center"/>
        <w:rPr>
          <w:b/>
          <w:bCs/>
          <w:sz w:val="26"/>
          <w:szCs w:val="26"/>
        </w:rPr>
      </w:pPr>
      <w:r>
        <w:rPr>
          <w:b/>
          <w:bCs/>
          <w:sz w:val="26"/>
          <w:szCs w:val="26"/>
        </w:rPr>
        <w:t>ПРИМЕРНАЯ ФОРМА ДОГОВОРА</w:t>
      </w:r>
    </w:p>
    <w:p w:rsidR="00403F66" w:rsidRDefault="00403F66" w:rsidP="00403F66">
      <w:pPr>
        <w:autoSpaceDE w:val="0"/>
        <w:autoSpaceDN w:val="0"/>
        <w:adjustRightInd w:val="0"/>
        <w:jc w:val="center"/>
        <w:rPr>
          <w:b/>
          <w:bCs/>
          <w:sz w:val="26"/>
          <w:szCs w:val="26"/>
        </w:rPr>
      </w:pPr>
      <w:r>
        <w:rPr>
          <w:b/>
          <w:bCs/>
          <w:sz w:val="26"/>
          <w:szCs w:val="26"/>
        </w:rPr>
        <w:t>НА РАЗМЕЩЕНИЕ НЕСТАЦИОНАРНОГО ТОРГОВОГО ОБЪЕКТА</w:t>
      </w:r>
    </w:p>
    <w:p w:rsidR="00403F66" w:rsidRDefault="00403F66" w:rsidP="00403F66">
      <w:pPr>
        <w:autoSpaceDE w:val="0"/>
        <w:autoSpaceDN w:val="0"/>
        <w:adjustRightInd w:val="0"/>
        <w:jc w:val="center"/>
        <w:rPr>
          <w:b/>
          <w:bCs/>
          <w:sz w:val="26"/>
          <w:szCs w:val="26"/>
        </w:rPr>
      </w:pPr>
    </w:p>
    <w:p w:rsidR="00403F66" w:rsidRDefault="00403F66" w:rsidP="00403F66">
      <w:pPr>
        <w:autoSpaceDE w:val="0"/>
        <w:autoSpaceDN w:val="0"/>
        <w:adjustRightInd w:val="0"/>
        <w:rPr>
          <w:sz w:val="26"/>
          <w:szCs w:val="26"/>
        </w:rPr>
      </w:pPr>
      <w:r>
        <w:rPr>
          <w:sz w:val="26"/>
          <w:szCs w:val="26"/>
        </w:rPr>
        <w:t>С. _____________                                                                     "__"__________20__ г.</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Администрация _________ сельского поселения   в</w:t>
      </w:r>
    </w:p>
    <w:p w:rsidR="00403F66" w:rsidRDefault="00403F66" w:rsidP="00403F66">
      <w:pPr>
        <w:autoSpaceDE w:val="0"/>
        <w:autoSpaceDN w:val="0"/>
        <w:adjustRightInd w:val="0"/>
        <w:rPr>
          <w:sz w:val="26"/>
          <w:szCs w:val="26"/>
        </w:rPr>
      </w:pPr>
      <w:r>
        <w:rPr>
          <w:sz w:val="26"/>
          <w:szCs w:val="26"/>
        </w:rPr>
        <w:t>лице 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(должность, Ф.И.О.)</w:t>
      </w:r>
    </w:p>
    <w:p w:rsidR="00403F66" w:rsidRDefault="00403F66" w:rsidP="00403F66">
      <w:pPr>
        <w:autoSpaceDE w:val="0"/>
        <w:autoSpaceDN w:val="0"/>
        <w:adjustRightInd w:val="0"/>
        <w:rPr>
          <w:sz w:val="26"/>
          <w:szCs w:val="26"/>
        </w:rPr>
      </w:pPr>
      <w:r>
        <w:rPr>
          <w:sz w:val="26"/>
          <w:szCs w:val="26"/>
        </w:rPr>
        <w:t>действующего на основании ________________________________________________,</w:t>
      </w:r>
    </w:p>
    <w:p w:rsidR="00403F66" w:rsidRDefault="00403F66" w:rsidP="00403F66">
      <w:pPr>
        <w:autoSpaceDE w:val="0"/>
        <w:autoSpaceDN w:val="0"/>
        <w:adjustRightInd w:val="0"/>
        <w:rPr>
          <w:sz w:val="26"/>
          <w:szCs w:val="26"/>
        </w:rPr>
      </w:pPr>
      <w:r>
        <w:rPr>
          <w:sz w:val="26"/>
          <w:szCs w:val="26"/>
        </w:rPr>
        <w:t>с одной стороны, и 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(наименование организации, Ф.И.О. индивидуального предпринимателя)</w:t>
      </w:r>
    </w:p>
    <w:p w:rsidR="00403F66" w:rsidRDefault="00403F66" w:rsidP="00403F66">
      <w:pPr>
        <w:autoSpaceDE w:val="0"/>
        <w:autoSpaceDN w:val="0"/>
        <w:adjustRightInd w:val="0"/>
        <w:rPr>
          <w:sz w:val="26"/>
          <w:szCs w:val="26"/>
        </w:rPr>
      </w:pPr>
      <w:r>
        <w:rPr>
          <w:sz w:val="26"/>
          <w:szCs w:val="26"/>
        </w:rPr>
        <w:t>в лице 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(должность, Ф.И.О.)</w:t>
      </w:r>
    </w:p>
    <w:p w:rsidR="00403F66" w:rsidRDefault="00403F66" w:rsidP="00403F66">
      <w:pPr>
        <w:autoSpaceDE w:val="0"/>
        <w:autoSpaceDN w:val="0"/>
        <w:adjustRightInd w:val="0"/>
        <w:rPr>
          <w:sz w:val="26"/>
          <w:szCs w:val="26"/>
        </w:rPr>
      </w:pPr>
      <w:r>
        <w:rPr>
          <w:sz w:val="26"/>
          <w:szCs w:val="26"/>
        </w:rPr>
        <w:t>действующего на основании ________________________________________________,</w:t>
      </w:r>
    </w:p>
    <w:p w:rsidR="00403F66" w:rsidRDefault="00403F66" w:rsidP="00403F66">
      <w:pPr>
        <w:autoSpaceDE w:val="0"/>
        <w:autoSpaceDN w:val="0"/>
        <w:adjustRightInd w:val="0"/>
        <w:rPr>
          <w:sz w:val="26"/>
          <w:szCs w:val="26"/>
        </w:rPr>
      </w:pPr>
      <w:r>
        <w:rPr>
          <w:sz w:val="26"/>
          <w:szCs w:val="26"/>
        </w:rPr>
        <w:t>именуемое(ый)   в  дальнейшем  "Заявитель",  "Победитель  торгов"  (выбрать</w:t>
      </w:r>
    </w:p>
    <w:p w:rsidR="00403F66" w:rsidRDefault="00403F66" w:rsidP="00403F66">
      <w:pPr>
        <w:autoSpaceDE w:val="0"/>
        <w:autoSpaceDN w:val="0"/>
        <w:adjustRightInd w:val="0"/>
        <w:rPr>
          <w:sz w:val="26"/>
          <w:szCs w:val="26"/>
        </w:rPr>
      </w:pPr>
      <w:r>
        <w:rPr>
          <w:sz w:val="26"/>
          <w:szCs w:val="26"/>
        </w:rPr>
        <w:t>нужное), с другой стороны, далее  совместно  именуемые "Стороны", заключили</w:t>
      </w:r>
    </w:p>
    <w:p w:rsidR="00403F66" w:rsidRDefault="00403F66" w:rsidP="00403F66">
      <w:pPr>
        <w:autoSpaceDE w:val="0"/>
        <w:autoSpaceDN w:val="0"/>
        <w:adjustRightInd w:val="0"/>
        <w:rPr>
          <w:sz w:val="26"/>
          <w:szCs w:val="26"/>
        </w:rPr>
      </w:pPr>
      <w:r>
        <w:rPr>
          <w:sz w:val="26"/>
          <w:szCs w:val="26"/>
        </w:rPr>
        <w:t>настоящий Договор о нижеследующем.</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center"/>
        <w:outlineLvl w:val="1"/>
        <w:rPr>
          <w:b/>
          <w:bCs/>
          <w:sz w:val="26"/>
          <w:szCs w:val="26"/>
        </w:rPr>
      </w:pPr>
      <w:r>
        <w:rPr>
          <w:b/>
          <w:bCs/>
          <w:sz w:val="26"/>
          <w:szCs w:val="26"/>
        </w:rPr>
        <w:t>1. Предмет Договора</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rPr>
          <w:sz w:val="26"/>
          <w:szCs w:val="26"/>
        </w:rPr>
      </w:pPr>
      <w:bookmarkStart w:id="10" w:name="Par444"/>
      <w:bookmarkEnd w:id="10"/>
      <w:r>
        <w:rPr>
          <w:sz w:val="26"/>
          <w:szCs w:val="26"/>
        </w:rPr>
        <w:t xml:space="preserve">    1.1. Администрация _________ сельского поселения   </w:t>
      </w:r>
    </w:p>
    <w:p w:rsidR="00403F66" w:rsidRDefault="00403F66" w:rsidP="00403F66">
      <w:pPr>
        <w:autoSpaceDE w:val="0"/>
        <w:autoSpaceDN w:val="0"/>
        <w:adjustRightInd w:val="0"/>
        <w:rPr>
          <w:sz w:val="26"/>
          <w:szCs w:val="26"/>
        </w:rPr>
      </w:pPr>
      <w:r>
        <w:rPr>
          <w:sz w:val="26"/>
          <w:szCs w:val="26"/>
        </w:rPr>
        <w:t>предоставляет   Заявителю,   Победителю   торгов   право   на    размещение</w:t>
      </w:r>
    </w:p>
    <w:p w:rsidR="00403F66" w:rsidRDefault="00403F66" w:rsidP="00403F66">
      <w:pPr>
        <w:autoSpaceDE w:val="0"/>
        <w:autoSpaceDN w:val="0"/>
        <w:adjustRightInd w:val="0"/>
        <w:rPr>
          <w:sz w:val="26"/>
          <w:szCs w:val="26"/>
        </w:rPr>
      </w:pPr>
      <w:r>
        <w:rPr>
          <w:sz w:val="26"/>
          <w:szCs w:val="26"/>
        </w:rPr>
        <w:t>нестационарного торгового объекта (тип) 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далее - Объект, для осуществления 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(группа товаров)</w:t>
      </w:r>
    </w:p>
    <w:p w:rsidR="00403F66" w:rsidRDefault="00403F66" w:rsidP="00403F66">
      <w:pPr>
        <w:autoSpaceDE w:val="0"/>
        <w:autoSpaceDN w:val="0"/>
        <w:adjustRightInd w:val="0"/>
        <w:rPr>
          <w:sz w:val="26"/>
          <w:szCs w:val="26"/>
        </w:rPr>
      </w:pPr>
      <w:r>
        <w:rPr>
          <w:sz w:val="26"/>
          <w:szCs w:val="26"/>
        </w:rPr>
        <w:t>по адресному ориентиру в соответствии со схемой  размещения  нестационарных</w:t>
      </w:r>
    </w:p>
    <w:p w:rsidR="00403F66" w:rsidRDefault="00403F66" w:rsidP="00403F66">
      <w:pPr>
        <w:autoSpaceDE w:val="0"/>
        <w:autoSpaceDN w:val="0"/>
        <w:adjustRightInd w:val="0"/>
        <w:rPr>
          <w:sz w:val="26"/>
          <w:szCs w:val="26"/>
        </w:rPr>
      </w:pPr>
      <w:r>
        <w:rPr>
          <w:sz w:val="26"/>
          <w:szCs w:val="26"/>
        </w:rPr>
        <w:lastRenderedPageBreak/>
        <w:t>торговых объектов на территории ________ сельского поселения: 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(место расположения объекта)</w:t>
      </w:r>
    </w:p>
    <w:p w:rsidR="00403F66" w:rsidRDefault="00403F66" w:rsidP="00403F66">
      <w:pPr>
        <w:autoSpaceDE w:val="0"/>
        <w:autoSpaceDN w:val="0"/>
        <w:adjustRightInd w:val="0"/>
        <w:rPr>
          <w:sz w:val="26"/>
          <w:szCs w:val="26"/>
        </w:rPr>
      </w:pPr>
      <w:r>
        <w:rPr>
          <w:sz w:val="26"/>
          <w:szCs w:val="26"/>
        </w:rPr>
        <w:t>на срок с _____________ 20__ года по ___________ 20__ года.</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ind w:firstLine="540"/>
        <w:jc w:val="both"/>
        <w:rPr>
          <w:bCs/>
          <w:sz w:val="26"/>
          <w:szCs w:val="26"/>
        </w:rPr>
      </w:pPr>
      <w:r>
        <w:rPr>
          <w:bCs/>
          <w:sz w:val="26"/>
          <w:szCs w:val="26"/>
        </w:rPr>
        <w:t>1.2. Настоящий Договор заключен в соответствии со схемой размещения нестационарных торговых объектов на территории ________ сельского поселения, утвержденной постановлением администрации ________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03F66" w:rsidRDefault="00403F66" w:rsidP="00403F66">
      <w:pPr>
        <w:autoSpaceDE w:val="0"/>
        <w:autoSpaceDN w:val="0"/>
        <w:adjustRightInd w:val="0"/>
        <w:ind w:firstLine="540"/>
        <w:jc w:val="both"/>
        <w:rPr>
          <w:bCs/>
          <w:sz w:val="26"/>
          <w:szCs w:val="26"/>
        </w:rPr>
      </w:pPr>
      <w:r>
        <w:rPr>
          <w:bCs/>
          <w:sz w:val="26"/>
          <w:szCs w:val="26"/>
        </w:rPr>
        <w:t>1.3. Настоящий Договор вступает в силу с даты его подписания и действует с _________ 20__ года по ___________ 20__ года.</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2. Права и обязанности Сторон</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ind w:firstLine="540"/>
        <w:jc w:val="both"/>
        <w:outlineLvl w:val="2"/>
        <w:rPr>
          <w:bCs/>
          <w:sz w:val="26"/>
          <w:szCs w:val="26"/>
        </w:rPr>
      </w:pPr>
      <w:r>
        <w:rPr>
          <w:bCs/>
          <w:sz w:val="26"/>
          <w:szCs w:val="26"/>
        </w:rPr>
        <w:t xml:space="preserve">2.1. </w:t>
      </w:r>
      <w:r>
        <w:rPr>
          <w:sz w:val="26"/>
          <w:szCs w:val="26"/>
        </w:rPr>
        <w:t xml:space="preserve">Администрация _________ сельского поселения   </w:t>
      </w:r>
      <w:r>
        <w:rPr>
          <w:bCs/>
          <w:sz w:val="26"/>
          <w:szCs w:val="26"/>
        </w:rPr>
        <w:t>вправе:</w:t>
      </w:r>
    </w:p>
    <w:p w:rsidR="00403F66" w:rsidRDefault="00403F66" w:rsidP="00403F66">
      <w:pPr>
        <w:autoSpaceDE w:val="0"/>
        <w:autoSpaceDN w:val="0"/>
        <w:adjustRightInd w:val="0"/>
        <w:ind w:firstLine="540"/>
        <w:jc w:val="both"/>
        <w:rPr>
          <w:bCs/>
          <w:sz w:val="26"/>
          <w:szCs w:val="26"/>
        </w:rPr>
      </w:pPr>
      <w:r>
        <w:rPr>
          <w:bCs/>
          <w:sz w:val="26"/>
          <w:szCs w:val="26"/>
        </w:rPr>
        <w:t>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________ сельского поселения.</w:t>
      </w:r>
    </w:p>
    <w:p w:rsidR="00403F66" w:rsidRDefault="00403F66" w:rsidP="00403F66">
      <w:pPr>
        <w:autoSpaceDE w:val="0"/>
        <w:autoSpaceDN w:val="0"/>
        <w:adjustRightInd w:val="0"/>
        <w:ind w:firstLine="540"/>
        <w:jc w:val="both"/>
        <w:rPr>
          <w:bCs/>
          <w:sz w:val="26"/>
          <w:szCs w:val="26"/>
        </w:rPr>
      </w:pPr>
      <w:r>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403F66" w:rsidRDefault="00403F66" w:rsidP="00403F66">
      <w:pPr>
        <w:autoSpaceDE w:val="0"/>
        <w:autoSpaceDN w:val="0"/>
        <w:adjustRightInd w:val="0"/>
        <w:ind w:firstLine="540"/>
        <w:jc w:val="both"/>
        <w:rPr>
          <w:bCs/>
          <w:sz w:val="26"/>
          <w:szCs w:val="26"/>
        </w:rPr>
      </w:pPr>
      <w:r>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03F66" w:rsidRDefault="00403F66" w:rsidP="00403F66">
      <w:pPr>
        <w:autoSpaceDE w:val="0"/>
        <w:autoSpaceDN w:val="0"/>
        <w:adjustRightInd w:val="0"/>
        <w:ind w:firstLine="540"/>
        <w:jc w:val="both"/>
        <w:outlineLvl w:val="2"/>
        <w:rPr>
          <w:bCs/>
          <w:sz w:val="26"/>
          <w:szCs w:val="26"/>
        </w:rPr>
      </w:pPr>
      <w:r>
        <w:rPr>
          <w:bCs/>
          <w:sz w:val="26"/>
          <w:szCs w:val="26"/>
        </w:rPr>
        <w:t>2.2. Администрация ________ сельского поселения обязана:</w:t>
      </w:r>
    </w:p>
    <w:p w:rsidR="00403F66" w:rsidRDefault="00403F66" w:rsidP="00403F66">
      <w:pPr>
        <w:autoSpaceDE w:val="0"/>
        <w:autoSpaceDN w:val="0"/>
        <w:adjustRightInd w:val="0"/>
        <w:ind w:firstLine="540"/>
        <w:jc w:val="both"/>
        <w:rPr>
          <w:bCs/>
          <w:sz w:val="26"/>
          <w:szCs w:val="26"/>
        </w:rPr>
      </w:pPr>
      <w:r>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________ сельского поселения, указанному в </w:t>
      </w:r>
      <w:hyperlink r:id="rId23" w:anchor="Par444" w:history="1">
        <w:r>
          <w:rPr>
            <w:rStyle w:val="af4"/>
            <w:bCs/>
          </w:rPr>
          <w:t>пункте 1.1</w:t>
        </w:r>
      </w:hyperlink>
      <w:r>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а</w:t>
      </w:r>
      <w:r>
        <w:rPr>
          <w:sz w:val="26"/>
          <w:szCs w:val="26"/>
        </w:rPr>
        <w:t xml:space="preserve">дминистрацией  _________ сельского поселения   </w:t>
      </w:r>
      <w:r>
        <w:rPr>
          <w:bCs/>
          <w:sz w:val="26"/>
          <w:szCs w:val="26"/>
        </w:rPr>
        <w:t>другим лицам.</w:t>
      </w:r>
    </w:p>
    <w:p w:rsidR="00403F66" w:rsidRDefault="00403F66" w:rsidP="00403F66">
      <w:pPr>
        <w:autoSpaceDE w:val="0"/>
        <w:autoSpaceDN w:val="0"/>
        <w:adjustRightInd w:val="0"/>
        <w:ind w:firstLine="540"/>
        <w:jc w:val="both"/>
        <w:outlineLvl w:val="2"/>
        <w:rPr>
          <w:bCs/>
          <w:sz w:val="26"/>
          <w:szCs w:val="26"/>
        </w:rPr>
      </w:pPr>
      <w:r>
        <w:rPr>
          <w:bCs/>
          <w:sz w:val="26"/>
          <w:szCs w:val="26"/>
        </w:rPr>
        <w:t>2.3. Заявитель, Победитель торгов вправе:</w:t>
      </w:r>
    </w:p>
    <w:p w:rsidR="00403F66" w:rsidRDefault="00403F66" w:rsidP="00403F66">
      <w:pPr>
        <w:autoSpaceDE w:val="0"/>
        <w:autoSpaceDN w:val="0"/>
        <w:adjustRightInd w:val="0"/>
        <w:ind w:firstLine="540"/>
        <w:jc w:val="both"/>
        <w:rPr>
          <w:bCs/>
          <w:sz w:val="26"/>
          <w:szCs w:val="26"/>
        </w:rPr>
      </w:pPr>
      <w:r>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03F66" w:rsidRDefault="00403F66" w:rsidP="00403F66">
      <w:pPr>
        <w:autoSpaceDE w:val="0"/>
        <w:autoSpaceDN w:val="0"/>
        <w:adjustRightInd w:val="0"/>
        <w:ind w:firstLine="540"/>
        <w:jc w:val="both"/>
        <w:rPr>
          <w:bCs/>
          <w:sz w:val="26"/>
          <w:szCs w:val="26"/>
        </w:rPr>
      </w:pPr>
      <w:r>
        <w:rPr>
          <w:bCs/>
          <w:sz w:val="26"/>
          <w:szCs w:val="26"/>
        </w:rPr>
        <w:t xml:space="preserve">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w:t>
      </w:r>
      <w:r>
        <w:rPr>
          <w:bCs/>
          <w:sz w:val="26"/>
          <w:szCs w:val="26"/>
        </w:rPr>
        <w:lastRenderedPageBreak/>
        <w:t>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03F66" w:rsidRDefault="00403F66" w:rsidP="00403F66">
      <w:pPr>
        <w:autoSpaceDE w:val="0"/>
        <w:autoSpaceDN w:val="0"/>
        <w:adjustRightInd w:val="0"/>
        <w:ind w:firstLine="540"/>
        <w:jc w:val="both"/>
        <w:outlineLvl w:val="2"/>
        <w:rPr>
          <w:bCs/>
          <w:sz w:val="26"/>
          <w:szCs w:val="26"/>
        </w:rPr>
      </w:pPr>
      <w:bookmarkStart w:id="11" w:name="Par473"/>
      <w:bookmarkEnd w:id="11"/>
      <w:r>
        <w:rPr>
          <w:bCs/>
          <w:sz w:val="26"/>
          <w:szCs w:val="26"/>
        </w:rPr>
        <w:t>2.4. Заявитель, Победитель торгов обязан:</w:t>
      </w:r>
    </w:p>
    <w:p w:rsidR="00403F66" w:rsidRDefault="00403F66" w:rsidP="00403F66">
      <w:pPr>
        <w:autoSpaceDE w:val="0"/>
        <w:autoSpaceDN w:val="0"/>
        <w:adjustRightInd w:val="0"/>
        <w:ind w:firstLine="540"/>
        <w:jc w:val="both"/>
        <w:rPr>
          <w:bCs/>
          <w:sz w:val="26"/>
          <w:szCs w:val="26"/>
        </w:rPr>
      </w:pPr>
      <w:r>
        <w:rPr>
          <w:bCs/>
          <w:sz w:val="26"/>
          <w:szCs w:val="26"/>
        </w:rPr>
        <w:t>2.4.1. Обеспечить размещение Объекта и его готовность к использованию в соответствии с архитектурным решением в срок до _______.</w:t>
      </w:r>
    </w:p>
    <w:p w:rsidR="00403F66" w:rsidRDefault="00403F66" w:rsidP="00403F66">
      <w:pPr>
        <w:autoSpaceDE w:val="0"/>
        <w:autoSpaceDN w:val="0"/>
        <w:adjustRightInd w:val="0"/>
        <w:ind w:firstLine="540"/>
        <w:jc w:val="both"/>
        <w:rPr>
          <w:bCs/>
          <w:sz w:val="26"/>
          <w:szCs w:val="26"/>
        </w:rPr>
      </w:pPr>
      <w:r>
        <w:rPr>
          <w:bCs/>
          <w:sz w:val="26"/>
          <w:szCs w:val="26"/>
        </w:rPr>
        <w:t xml:space="preserve">2.4.2. Использовать Объект по назначению, указанному в </w:t>
      </w:r>
      <w:hyperlink r:id="rId24" w:anchor="Par444" w:history="1">
        <w:r>
          <w:rPr>
            <w:rStyle w:val="af4"/>
            <w:bCs/>
          </w:rPr>
          <w:t>пункте 1.1</w:t>
        </w:r>
      </w:hyperlink>
      <w:r>
        <w:rPr>
          <w:bCs/>
          <w:sz w:val="26"/>
          <w:szCs w:val="26"/>
        </w:rPr>
        <w:t xml:space="preserve"> настоящего Договора.</w:t>
      </w:r>
    </w:p>
    <w:p w:rsidR="00403F66" w:rsidRDefault="00403F66" w:rsidP="00403F66">
      <w:pPr>
        <w:autoSpaceDE w:val="0"/>
        <w:autoSpaceDN w:val="0"/>
        <w:adjustRightInd w:val="0"/>
        <w:ind w:firstLine="540"/>
        <w:jc w:val="both"/>
        <w:rPr>
          <w:bCs/>
          <w:sz w:val="26"/>
          <w:szCs w:val="26"/>
        </w:rPr>
      </w:pPr>
      <w:r>
        <w:rPr>
          <w:bCs/>
          <w:sz w:val="26"/>
          <w:szCs w:val="26"/>
        </w:rPr>
        <w:t>2.4.3. Своевременно и полностью внести плату по настоящему Договору в размере и порядке, установленном настоящим Договором.</w:t>
      </w:r>
    </w:p>
    <w:p w:rsidR="00403F66" w:rsidRDefault="00403F66" w:rsidP="00403F66">
      <w:pPr>
        <w:autoSpaceDE w:val="0"/>
        <w:autoSpaceDN w:val="0"/>
        <w:adjustRightInd w:val="0"/>
        <w:ind w:firstLine="540"/>
        <w:jc w:val="both"/>
        <w:rPr>
          <w:bCs/>
          <w:sz w:val="26"/>
          <w:szCs w:val="26"/>
        </w:rPr>
      </w:pPr>
      <w:r>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403F66" w:rsidRDefault="00403F66" w:rsidP="00403F66">
      <w:pPr>
        <w:autoSpaceDE w:val="0"/>
        <w:autoSpaceDN w:val="0"/>
        <w:adjustRightInd w:val="0"/>
        <w:ind w:firstLine="540"/>
        <w:jc w:val="both"/>
        <w:rPr>
          <w:bCs/>
          <w:sz w:val="26"/>
          <w:szCs w:val="26"/>
        </w:rPr>
      </w:pPr>
      <w:r>
        <w:rPr>
          <w:bCs/>
          <w:sz w:val="26"/>
          <w:szCs w:val="26"/>
        </w:rPr>
        <w:t>2.4.5. Обеспечить соблюдение санитарных норм и правил, вывоз мусора и иных отходов от использования объекта.</w:t>
      </w:r>
    </w:p>
    <w:p w:rsidR="00403F66" w:rsidRDefault="00403F66" w:rsidP="00403F66">
      <w:pPr>
        <w:autoSpaceDE w:val="0"/>
        <w:autoSpaceDN w:val="0"/>
        <w:adjustRightInd w:val="0"/>
        <w:ind w:firstLine="540"/>
        <w:jc w:val="both"/>
        <w:rPr>
          <w:bCs/>
          <w:sz w:val="26"/>
          <w:szCs w:val="26"/>
        </w:rPr>
      </w:pPr>
      <w:r>
        <w:rPr>
          <w:bCs/>
          <w:sz w:val="26"/>
          <w:szCs w:val="26"/>
        </w:rPr>
        <w:t>2.4.6. Не допускать загрязнение, захламление места размещения объекта.</w:t>
      </w:r>
    </w:p>
    <w:p w:rsidR="00403F66" w:rsidRDefault="00403F66" w:rsidP="00403F66">
      <w:pPr>
        <w:autoSpaceDE w:val="0"/>
        <w:autoSpaceDN w:val="0"/>
        <w:adjustRightInd w:val="0"/>
        <w:ind w:firstLine="540"/>
        <w:jc w:val="both"/>
        <w:rPr>
          <w:bCs/>
          <w:sz w:val="26"/>
          <w:szCs w:val="26"/>
        </w:rPr>
      </w:pPr>
      <w:r>
        <w:rPr>
          <w:bCs/>
          <w:sz w:val="26"/>
          <w:szCs w:val="26"/>
        </w:rPr>
        <w:t>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w:t>
      </w:r>
      <w:r>
        <w:rPr>
          <w:sz w:val="26"/>
          <w:szCs w:val="26"/>
        </w:rPr>
        <w:t xml:space="preserve">дминистрации _________ сельского поселения   </w:t>
      </w:r>
      <w:r>
        <w:rPr>
          <w:bCs/>
          <w:sz w:val="26"/>
          <w:szCs w:val="26"/>
        </w:rPr>
        <w:t>в соответствии с разделом 5 настоящего Договора.</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3. Платежи и расчеты по Договору</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ind w:firstLine="540"/>
        <w:jc w:val="both"/>
        <w:rPr>
          <w:bCs/>
          <w:sz w:val="26"/>
          <w:szCs w:val="26"/>
        </w:rPr>
      </w:pPr>
      <w:r>
        <w:rPr>
          <w:bCs/>
          <w:sz w:val="26"/>
          <w:szCs w:val="26"/>
        </w:rPr>
        <w:t>3.1. Размер платы по Договору определен: (выбрать нужное)</w:t>
      </w:r>
    </w:p>
    <w:p w:rsidR="00403F66" w:rsidRDefault="00403F66" w:rsidP="00403F66">
      <w:pPr>
        <w:autoSpaceDE w:val="0"/>
        <w:autoSpaceDN w:val="0"/>
        <w:adjustRightInd w:val="0"/>
        <w:ind w:firstLine="540"/>
        <w:jc w:val="both"/>
        <w:rPr>
          <w:bCs/>
          <w:sz w:val="26"/>
          <w:szCs w:val="26"/>
        </w:rPr>
      </w:pPr>
      <w:r>
        <w:rPr>
          <w:bCs/>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403F66" w:rsidRDefault="00403F66" w:rsidP="00403F66">
      <w:pPr>
        <w:autoSpaceDE w:val="0"/>
        <w:autoSpaceDN w:val="0"/>
        <w:adjustRightInd w:val="0"/>
        <w:ind w:firstLine="540"/>
        <w:jc w:val="both"/>
        <w:rPr>
          <w:bCs/>
          <w:sz w:val="26"/>
          <w:szCs w:val="26"/>
        </w:rPr>
      </w:pPr>
      <w:r>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rPr>
          <w:sz w:val="26"/>
          <w:szCs w:val="26"/>
        </w:rPr>
      </w:pPr>
      <w:r>
        <w:rPr>
          <w:sz w:val="26"/>
          <w:szCs w:val="26"/>
        </w:rPr>
        <w:t>и составляет ________________________________ (_____________________) руб.,</w:t>
      </w:r>
    </w:p>
    <w:p w:rsidR="00403F66" w:rsidRDefault="00403F66" w:rsidP="00403F66">
      <w:pPr>
        <w:autoSpaceDE w:val="0"/>
        <w:autoSpaceDN w:val="0"/>
        <w:adjustRightInd w:val="0"/>
        <w:rPr>
          <w:sz w:val="26"/>
          <w:szCs w:val="26"/>
        </w:rPr>
      </w:pPr>
      <w:r>
        <w:rPr>
          <w:sz w:val="26"/>
          <w:szCs w:val="26"/>
        </w:rPr>
        <w:t>кроме того, НДС - ____________________________________________________ руб.</w:t>
      </w:r>
    </w:p>
    <w:p w:rsidR="00403F66" w:rsidRDefault="00403F66" w:rsidP="00403F66">
      <w:pPr>
        <w:autoSpaceDE w:val="0"/>
        <w:autoSpaceDN w:val="0"/>
        <w:adjustRightInd w:val="0"/>
        <w:ind w:firstLine="540"/>
        <w:jc w:val="both"/>
        <w:rPr>
          <w:bCs/>
          <w:sz w:val="26"/>
          <w:szCs w:val="26"/>
        </w:rPr>
      </w:pPr>
      <w:r>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403F66" w:rsidRDefault="00403F66" w:rsidP="00403F66">
      <w:pPr>
        <w:autoSpaceDE w:val="0"/>
        <w:autoSpaceDN w:val="0"/>
        <w:adjustRightInd w:val="0"/>
        <w:ind w:firstLine="540"/>
        <w:jc w:val="both"/>
        <w:rPr>
          <w:bCs/>
          <w:sz w:val="26"/>
          <w:szCs w:val="26"/>
        </w:rPr>
      </w:pPr>
      <w:r>
        <w:rPr>
          <w:bCs/>
          <w:sz w:val="26"/>
          <w:szCs w:val="26"/>
        </w:rPr>
        <w:t>Внесенный Победителем торгов задаток засчитывается в счет оплаты права на заключение Договора.</w:t>
      </w:r>
    </w:p>
    <w:p w:rsidR="00403F66" w:rsidRDefault="00403F66" w:rsidP="00403F66">
      <w:pPr>
        <w:autoSpaceDE w:val="0"/>
        <w:autoSpaceDN w:val="0"/>
        <w:adjustRightInd w:val="0"/>
        <w:ind w:firstLine="540"/>
        <w:jc w:val="both"/>
        <w:rPr>
          <w:bCs/>
          <w:sz w:val="26"/>
          <w:szCs w:val="26"/>
        </w:rPr>
      </w:pPr>
      <w:r>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w:t>
      </w:r>
      <w:r>
        <w:rPr>
          <w:bCs/>
          <w:sz w:val="26"/>
          <w:szCs w:val="26"/>
        </w:rPr>
        <w:lastRenderedPageBreak/>
        <w:t>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403F66" w:rsidRDefault="00403F66" w:rsidP="00403F66">
      <w:pPr>
        <w:autoSpaceDE w:val="0"/>
        <w:autoSpaceDN w:val="0"/>
        <w:adjustRightInd w:val="0"/>
        <w:ind w:firstLine="540"/>
        <w:jc w:val="both"/>
        <w:rPr>
          <w:bCs/>
          <w:sz w:val="26"/>
          <w:szCs w:val="26"/>
        </w:rPr>
      </w:pPr>
      <w:r>
        <w:rPr>
          <w:bCs/>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403F66" w:rsidRDefault="00403F66" w:rsidP="00403F66">
      <w:pPr>
        <w:autoSpaceDE w:val="0"/>
        <w:autoSpaceDN w:val="0"/>
        <w:adjustRightInd w:val="0"/>
        <w:ind w:firstLine="540"/>
        <w:jc w:val="both"/>
        <w:rPr>
          <w:bCs/>
          <w:sz w:val="26"/>
          <w:szCs w:val="26"/>
        </w:rPr>
      </w:pPr>
      <w:r>
        <w:rPr>
          <w:bCs/>
          <w:sz w:val="26"/>
          <w:szCs w:val="26"/>
        </w:rPr>
        <w:t>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w:t>
      </w:r>
      <w:r>
        <w:rPr>
          <w:sz w:val="26"/>
          <w:szCs w:val="26"/>
        </w:rPr>
        <w:t>дминистрацией _________ сельского поселения</w:t>
      </w:r>
      <w:r>
        <w:rPr>
          <w:bCs/>
          <w:sz w:val="26"/>
          <w:szCs w:val="26"/>
        </w:rPr>
        <w:t>.</w:t>
      </w:r>
    </w:p>
    <w:p w:rsidR="00403F66" w:rsidRDefault="00403F66" w:rsidP="00403F66">
      <w:pPr>
        <w:autoSpaceDE w:val="0"/>
        <w:autoSpaceDN w:val="0"/>
        <w:adjustRightInd w:val="0"/>
        <w:ind w:firstLine="540"/>
        <w:jc w:val="both"/>
        <w:rPr>
          <w:bCs/>
          <w:sz w:val="26"/>
          <w:szCs w:val="26"/>
        </w:rPr>
      </w:pPr>
      <w:r>
        <w:rPr>
          <w:bCs/>
          <w:sz w:val="26"/>
          <w:szCs w:val="26"/>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403F66" w:rsidRDefault="00403F66" w:rsidP="00403F66">
      <w:pPr>
        <w:autoSpaceDE w:val="0"/>
        <w:autoSpaceDN w:val="0"/>
        <w:adjustRightInd w:val="0"/>
        <w:ind w:firstLine="540"/>
        <w:jc w:val="both"/>
        <w:rPr>
          <w:bCs/>
          <w:sz w:val="26"/>
          <w:szCs w:val="26"/>
        </w:rPr>
      </w:pPr>
      <w:r>
        <w:rPr>
          <w:bCs/>
          <w:sz w:val="26"/>
          <w:szCs w:val="26"/>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w:t>
      </w:r>
      <w:r>
        <w:rPr>
          <w:sz w:val="26"/>
          <w:szCs w:val="26"/>
        </w:rPr>
        <w:t>дминистрацию _________ сельского поселения</w:t>
      </w:r>
      <w:r>
        <w:rPr>
          <w:bCs/>
          <w:sz w:val="26"/>
          <w:szCs w:val="26"/>
        </w:rPr>
        <w:t>.</w:t>
      </w:r>
    </w:p>
    <w:p w:rsidR="00403F66" w:rsidRDefault="00403F66" w:rsidP="00403F66">
      <w:pPr>
        <w:autoSpaceDE w:val="0"/>
        <w:autoSpaceDN w:val="0"/>
        <w:adjustRightInd w:val="0"/>
        <w:ind w:firstLine="540"/>
        <w:jc w:val="both"/>
        <w:rPr>
          <w:bCs/>
          <w:sz w:val="26"/>
          <w:szCs w:val="26"/>
        </w:rPr>
      </w:pPr>
      <w:r>
        <w:rPr>
          <w:bCs/>
          <w:sz w:val="26"/>
          <w:szCs w:val="26"/>
        </w:rPr>
        <w:t>3.4. Размер платы по Договору на размещение Объекта не может быть изменен по соглашению Сторон.</w:t>
      </w:r>
    </w:p>
    <w:p w:rsidR="00403F66" w:rsidRDefault="00403F66" w:rsidP="00403F66">
      <w:pPr>
        <w:autoSpaceDE w:val="0"/>
        <w:autoSpaceDN w:val="0"/>
        <w:adjustRightInd w:val="0"/>
        <w:ind w:firstLine="540"/>
        <w:jc w:val="both"/>
        <w:rPr>
          <w:bCs/>
          <w:sz w:val="26"/>
          <w:szCs w:val="26"/>
        </w:rPr>
      </w:pPr>
      <w:r>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4. Ответственность Сторон</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ind w:firstLine="540"/>
        <w:jc w:val="both"/>
        <w:rPr>
          <w:bCs/>
          <w:sz w:val="26"/>
          <w:szCs w:val="26"/>
        </w:rPr>
      </w:pPr>
      <w:r>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03F66" w:rsidRDefault="00403F66" w:rsidP="00403F66">
      <w:pPr>
        <w:autoSpaceDE w:val="0"/>
        <w:autoSpaceDN w:val="0"/>
        <w:adjustRightInd w:val="0"/>
        <w:ind w:firstLine="540"/>
        <w:jc w:val="both"/>
        <w:rPr>
          <w:bCs/>
          <w:sz w:val="26"/>
          <w:szCs w:val="26"/>
        </w:rPr>
      </w:pPr>
      <w:r>
        <w:rPr>
          <w:bCs/>
          <w:sz w:val="26"/>
          <w:szCs w:val="26"/>
        </w:rPr>
        <w:t>4.2. За нарушение сроков внесения платы по Договору Заявитель, Победитель торгов выплачивает а</w:t>
      </w:r>
      <w:r>
        <w:rPr>
          <w:sz w:val="26"/>
          <w:szCs w:val="26"/>
        </w:rPr>
        <w:t xml:space="preserve">дминистрации _________ сельского поселения   </w:t>
      </w:r>
      <w:r>
        <w:rPr>
          <w:bCs/>
          <w:sz w:val="26"/>
          <w:szCs w:val="26"/>
        </w:rPr>
        <w:t>пени из расчета 0,03% от размера невнесенной суммы за каждый календарный день просрочки.</w:t>
      </w:r>
    </w:p>
    <w:p w:rsidR="00403F66" w:rsidRDefault="00403F66" w:rsidP="00403F66">
      <w:pPr>
        <w:autoSpaceDE w:val="0"/>
        <w:autoSpaceDN w:val="0"/>
        <w:adjustRightInd w:val="0"/>
        <w:ind w:firstLine="540"/>
        <w:jc w:val="both"/>
        <w:rPr>
          <w:bCs/>
          <w:sz w:val="26"/>
          <w:szCs w:val="26"/>
        </w:rPr>
      </w:pPr>
      <w:r>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5. Расторжение Договора</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ind w:firstLine="540"/>
        <w:jc w:val="both"/>
        <w:rPr>
          <w:bCs/>
          <w:sz w:val="26"/>
          <w:szCs w:val="26"/>
        </w:rPr>
      </w:pPr>
      <w:r>
        <w:rPr>
          <w:bCs/>
          <w:sz w:val="26"/>
          <w:szCs w:val="26"/>
        </w:rPr>
        <w:t>5.1. Договор может быть расторгнут по соглашению Сторон или по решению суда.</w:t>
      </w:r>
    </w:p>
    <w:p w:rsidR="00403F66" w:rsidRDefault="00403F66" w:rsidP="00403F66">
      <w:pPr>
        <w:autoSpaceDE w:val="0"/>
        <w:autoSpaceDN w:val="0"/>
        <w:adjustRightInd w:val="0"/>
        <w:ind w:firstLine="540"/>
        <w:jc w:val="both"/>
        <w:rPr>
          <w:bCs/>
          <w:sz w:val="26"/>
          <w:szCs w:val="26"/>
        </w:rPr>
      </w:pPr>
      <w:r>
        <w:rPr>
          <w:bCs/>
          <w:sz w:val="26"/>
          <w:szCs w:val="26"/>
        </w:rPr>
        <w:t xml:space="preserve">5.2. </w:t>
      </w:r>
      <w:r>
        <w:rPr>
          <w:sz w:val="26"/>
          <w:szCs w:val="26"/>
        </w:rPr>
        <w:t xml:space="preserve">Администрация _________ сельского поселения   </w:t>
      </w:r>
      <w:r>
        <w:rPr>
          <w:bCs/>
          <w:sz w:val="26"/>
          <w:szCs w:val="26"/>
        </w:rPr>
        <w:t>имеет право досрочно в одностороннем порядке отказаться от исполнения настоящего Договора по следующим основаниям:</w:t>
      </w:r>
    </w:p>
    <w:p w:rsidR="00403F66" w:rsidRDefault="00403F66" w:rsidP="00403F66">
      <w:pPr>
        <w:autoSpaceDE w:val="0"/>
        <w:autoSpaceDN w:val="0"/>
        <w:adjustRightInd w:val="0"/>
        <w:ind w:firstLine="540"/>
        <w:jc w:val="both"/>
        <w:rPr>
          <w:bCs/>
          <w:sz w:val="26"/>
          <w:szCs w:val="26"/>
        </w:rPr>
      </w:pPr>
      <w:r>
        <w:rPr>
          <w:bCs/>
          <w:sz w:val="26"/>
          <w:szCs w:val="26"/>
        </w:rPr>
        <w:t xml:space="preserve">5.2.1. Невыполнение Заявителем, Победителем торгов требований, указанных в </w:t>
      </w:r>
      <w:hyperlink r:id="rId25" w:anchor="Par473" w:history="1">
        <w:r>
          <w:rPr>
            <w:rStyle w:val="af4"/>
            <w:bCs/>
          </w:rPr>
          <w:t>пункте 2.4</w:t>
        </w:r>
      </w:hyperlink>
      <w:r>
        <w:rPr>
          <w:bCs/>
          <w:sz w:val="26"/>
          <w:szCs w:val="26"/>
        </w:rPr>
        <w:t xml:space="preserve"> настоящего Договора.</w:t>
      </w:r>
    </w:p>
    <w:p w:rsidR="00403F66" w:rsidRDefault="00403F66" w:rsidP="00403F66">
      <w:pPr>
        <w:autoSpaceDE w:val="0"/>
        <w:autoSpaceDN w:val="0"/>
        <w:adjustRightInd w:val="0"/>
        <w:ind w:firstLine="540"/>
        <w:jc w:val="both"/>
        <w:rPr>
          <w:bCs/>
          <w:sz w:val="26"/>
          <w:szCs w:val="26"/>
        </w:rPr>
      </w:pPr>
      <w:r>
        <w:rPr>
          <w:bCs/>
          <w:sz w:val="26"/>
          <w:szCs w:val="26"/>
        </w:rPr>
        <w:lastRenderedPageBreak/>
        <w:t>5.2.2. Прекращения субъектом торговли в установленном законом порядке своей деятельности.</w:t>
      </w:r>
    </w:p>
    <w:p w:rsidR="00403F66" w:rsidRDefault="00403F66" w:rsidP="00403F66">
      <w:pPr>
        <w:autoSpaceDE w:val="0"/>
        <w:autoSpaceDN w:val="0"/>
        <w:adjustRightInd w:val="0"/>
        <w:ind w:firstLine="540"/>
        <w:jc w:val="both"/>
        <w:rPr>
          <w:bCs/>
          <w:sz w:val="26"/>
          <w:szCs w:val="26"/>
        </w:rPr>
      </w:pPr>
      <w:r>
        <w:rPr>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403F66" w:rsidRDefault="00403F66" w:rsidP="00403F66">
      <w:pPr>
        <w:autoSpaceDE w:val="0"/>
        <w:autoSpaceDN w:val="0"/>
        <w:adjustRightInd w:val="0"/>
        <w:ind w:firstLine="540"/>
        <w:jc w:val="both"/>
        <w:rPr>
          <w:bCs/>
          <w:sz w:val="26"/>
          <w:szCs w:val="26"/>
        </w:rPr>
      </w:pPr>
      <w:r>
        <w:rPr>
          <w:bCs/>
          <w:sz w:val="26"/>
          <w:szCs w:val="26"/>
        </w:rPr>
        <w:t>5.2.4. В случае эксплуатации нестационарного торгового объекта без акта приемочной комиссии.</w:t>
      </w:r>
    </w:p>
    <w:p w:rsidR="00403F66" w:rsidRDefault="00403F66" w:rsidP="00403F66">
      <w:pPr>
        <w:autoSpaceDE w:val="0"/>
        <w:autoSpaceDN w:val="0"/>
        <w:adjustRightInd w:val="0"/>
        <w:ind w:firstLine="540"/>
        <w:jc w:val="both"/>
        <w:rPr>
          <w:bCs/>
          <w:sz w:val="26"/>
          <w:szCs w:val="26"/>
        </w:rPr>
      </w:pPr>
      <w:r>
        <w:rPr>
          <w:bCs/>
          <w:sz w:val="26"/>
          <w:szCs w:val="26"/>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03F66" w:rsidRDefault="00403F66" w:rsidP="00403F66">
      <w:pPr>
        <w:autoSpaceDE w:val="0"/>
        <w:autoSpaceDN w:val="0"/>
        <w:adjustRightInd w:val="0"/>
        <w:ind w:firstLine="540"/>
        <w:jc w:val="both"/>
        <w:rPr>
          <w:bCs/>
          <w:sz w:val="26"/>
          <w:szCs w:val="26"/>
        </w:rPr>
      </w:pPr>
      <w:r>
        <w:rPr>
          <w:bCs/>
          <w:sz w:val="26"/>
          <w:szCs w:val="26"/>
        </w:rPr>
        <w:t>5.2.6. Непредъявление в течение установленного срока нестационарного торгового объекта для осмотра приемочной комиссии.</w:t>
      </w:r>
    </w:p>
    <w:p w:rsidR="00403F66" w:rsidRDefault="00403F66" w:rsidP="00403F66">
      <w:pPr>
        <w:autoSpaceDE w:val="0"/>
        <w:autoSpaceDN w:val="0"/>
        <w:adjustRightInd w:val="0"/>
        <w:ind w:firstLine="540"/>
        <w:jc w:val="both"/>
        <w:rPr>
          <w:bCs/>
          <w:sz w:val="26"/>
          <w:szCs w:val="26"/>
        </w:rPr>
      </w:pPr>
      <w:r>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403F66" w:rsidRDefault="00403F66" w:rsidP="00403F66">
      <w:pPr>
        <w:autoSpaceDE w:val="0"/>
        <w:autoSpaceDN w:val="0"/>
        <w:adjustRightInd w:val="0"/>
        <w:ind w:firstLine="540"/>
        <w:jc w:val="both"/>
        <w:rPr>
          <w:bCs/>
          <w:sz w:val="26"/>
          <w:szCs w:val="26"/>
        </w:rPr>
      </w:pPr>
      <w:r>
        <w:rPr>
          <w:bCs/>
          <w:sz w:val="26"/>
          <w:szCs w:val="26"/>
        </w:rPr>
        <w:t>5.3. При отказе от исполнения настоящего Договора в одностороннем а</w:t>
      </w:r>
      <w:r>
        <w:rPr>
          <w:sz w:val="26"/>
          <w:szCs w:val="26"/>
        </w:rPr>
        <w:t xml:space="preserve">дминистрация _________ сельского поселения   </w:t>
      </w:r>
      <w:r>
        <w:rPr>
          <w:bCs/>
          <w:sz w:val="26"/>
          <w:szCs w:val="26"/>
        </w:rPr>
        <w:t>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6. Прочие условия</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ind w:firstLine="540"/>
        <w:jc w:val="both"/>
        <w:rPr>
          <w:bCs/>
          <w:sz w:val="26"/>
          <w:szCs w:val="26"/>
        </w:rPr>
      </w:pPr>
      <w:r>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403F66" w:rsidRDefault="00403F66" w:rsidP="00403F66">
      <w:pPr>
        <w:autoSpaceDE w:val="0"/>
        <w:autoSpaceDN w:val="0"/>
        <w:adjustRightInd w:val="0"/>
        <w:ind w:firstLine="540"/>
        <w:jc w:val="both"/>
        <w:rPr>
          <w:bCs/>
          <w:sz w:val="26"/>
          <w:szCs w:val="26"/>
        </w:rPr>
      </w:pPr>
      <w:r>
        <w:rPr>
          <w:bCs/>
          <w:sz w:val="26"/>
          <w:szCs w:val="26"/>
        </w:rPr>
        <w:t>6.2. Договор составлен в двух экземплярах, каждый из которых имеет одинаковую юридическую силу.</w:t>
      </w:r>
    </w:p>
    <w:p w:rsidR="00403F66" w:rsidRDefault="00403F66" w:rsidP="00403F66">
      <w:pPr>
        <w:autoSpaceDE w:val="0"/>
        <w:autoSpaceDN w:val="0"/>
        <w:adjustRightInd w:val="0"/>
        <w:ind w:firstLine="540"/>
        <w:jc w:val="both"/>
        <w:rPr>
          <w:bCs/>
          <w:sz w:val="26"/>
          <w:szCs w:val="26"/>
        </w:rPr>
      </w:pPr>
      <w:r>
        <w:rPr>
          <w:bCs/>
          <w:sz w:val="26"/>
          <w:szCs w:val="26"/>
        </w:rPr>
        <w:t>6.3. Споры по Договору разрешаются в Арбитражном суде Воронежской области.</w:t>
      </w:r>
    </w:p>
    <w:p w:rsidR="00403F66" w:rsidRDefault="00403F66" w:rsidP="00403F66">
      <w:pPr>
        <w:autoSpaceDE w:val="0"/>
        <w:autoSpaceDN w:val="0"/>
        <w:adjustRightInd w:val="0"/>
        <w:ind w:firstLine="540"/>
        <w:jc w:val="both"/>
        <w:rPr>
          <w:bCs/>
          <w:sz w:val="26"/>
          <w:szCs w:val="26"/>
        </w:rPr>
      </w:pPr>
      <w:r>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03F66" w:rsidRDefault="00403F66" w:rsidP="00403F66">
      <w:pPr>
        <w:autoSpaceDE w:val="0"/>
        <w:autoSpaceDN w:val="0"/>
        <w:adjustRightInd w:val="0"/>
        <w:ind w:firstLine="540"/>
        <w:jc w:val="both"/>
        <w:rPr>
          <w:bCs/>
          <w:sz w:val="26"/>
          <w:szCs w:val="26"/>
        </w:rPr>
      </w:pPr>
      <w:r>
        <w:rPr>
          <w:bCs/>
          <w:sz w:val="26"/>
          <w:szCs w:val="26"/>
        </w:rPr>
        <w:t>6.5. Приложения к Договору составляют его неотъемлемую часть.</w:t>
      </w:r>
    </w:p>
    <w:p w:rsidR="00403F66" w:rsidRDefault="00403F66" w:rsidP="00403F66">
      <w:pPr>
        <w:autoSpaceDE w:val="0"/>
        <w:autoSpaceDN w:val="0"/>
        <w:adjustRightInd w:val="0"/>
        <w:ind w:firstLine="540"/>
        <w:jc w:val="both"/>
        <w:rPr>
          <w:bCs/>
          <w:sz w:val="26"/>
          <w:szCs w:val="26"/>
        </w:rPr>
      </w:pPr>
      <w:r>
        <w:rPr>
          <w:bCs/>
          <w:sz w:val="26"/>
          <w:szCs w:val="26"/>
        </w:rPr>
        <w:t>Приложение 1 - ситуационный план размещения нестационарного торгового объекта М:500.</w:t>
      </w:r>
    </w:p>
    <w:p w:rsidR="00403F66" w:rsidRDefault="00403F66" w:rsidP="00403F66">
      <w:pPr>
        <w:autoSpaceDE w:val="0"/>
        <w:autoSpaceDN w:val="0"/>
        <w:adjustRightInd w:val="0"/>
        <w:ind w:firstLine="540"/>
        <w:jc w:val="both"/>
        <w:rPr>
          <w:bCs/>
          <w:sz w:val="26"/>
          <w:szCs w:val="26"/>
        </w:rPr>
      </w:pPr>
      <w:r>
        <w:rPr>
          <w:bCs/>
          <w:sz w:val="26"/>
          <w:szCs w:val="26"/>
        </w:rPr>
        <w:t>Приложение 2 - архитектурное решение объекта.</w:t>
      </w:r>
    </w:p>
    <w:p w:rsidR="00403F66" w:rsidRDefault="00403F66" w:rsidP="00403F66">
      <w:pPr>
        <w:autoSpaceDE w:val="0"/>
        <w:autoSpaceDN w:val="0"/>
        <w:adjustRightInd w:val="0"/>
        <w:jc w:val="both"/>
        <w:rPr>
          <w:bCs/>
          <w:sz w:val="26"/>
          <w:szCs w:val="26"/>
        </w:rPr>
      </w:pPr>
    </w:p>
    <w:p w:rsidR="00403F66" w:rsidRDefault="00403F66" w:rsidP="00403F66">
      <w:pPr>
        <w:autoSpaceDE w:val="0"/>
        <w:autoSpaceDN w:val="0"/>
        <w:adjustRightInd w:val="0"/>
        <w:jc w:val="center"/>
        <w:outlineLvl w:val="1"/>
        <w:rPr>
          <w:bCs/>
          <w:sz w:val="26"/>
          <w:szCs w:val="26"/>
        </w:rPr>
      </w:pPr>
      <w:r>
        <w:rPr>
          <w:bCs/>
          <w:sz w:val="26"/>
          <w:szCs w:val="26"/>
        </w:rPr>
        <w:t>7. Юридические адреса, банковские реквизиты</w:t>
      </w:r>
    </w:p>
    <w:p w:rsidR="00403F66" w:rsidRDefault="00403F66" w:rsidP="00403F66">
      <w:pPr>
        <w:autoSpaceDE w:val="0"/>
        <w:autoSpaceDN w:val="0"/>
        <w:adjustRightInd w:val="0"/>
        <w:jc w:val="center"/>
        <w:rPr>
          <w:bCs/>
          <w:sz w:val="26"/>
          <w:szCs w:val="26"/>
        </w:rPr>
      </w:pPr>
      <w:r>
        <w:rPr>
          <w:bCs/>
          <w:sz w:val="26"/>
          <w:szCs w:val="26"/>
        </w:rPr>
        <w:t>и подписи Сторон</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rPr>
          <w:sz w:val="26"/>
          <w:szCs w:val="26"/>
        </w:rPr>
      </w:pPr>
      <w:r>
        <w:rPr>
          <w:sz w:val="26"/>
          <w:szCs w:val="26"/>
        </w:rPr>
        <w:t xml:space="preserve">             Администрация:                         Победитель торгов:</w:t>
      </w:r>
    </w:p>
    <w:p w:rsidR="00403F66" w:rsidRDefault="00403F66" w:rsidP="00403F66">
      <w:pPr>
        <w:autoSpaceDE w:val="0"/>
        <w:autoSpaceDN w:val="0"/>
        <w:adjustRightInd w:val="0"/>
        <w:rPr>
          <w:sz w:val="26"/>
          <w:szCs w:val="26"/>
        </w:rPr>
      </w:pPr>
      <w:r>
        <w:rPr>
          <w:sz w:val="26"/>
          <w:szCs w:val="26"/>
        </w:rPr>
        <w:t xml:space="preserve">    _______________________________          ______________________________</w:t>
      </w:r>
    </w:p>
    <w:p w:rsidR="00403F66" w:rsidRDefault="00403F66" w:rsidP="00403F66">
      <w:pPr>
        <w:autoSpaceDE w:val="0"/>
        <w:autoSpaceDN w:val="0"/>
        <w:adjustRightInd w:val="0"/>
        <w:rPr>
          <w:sz w:val="26"/>
          <w:szCs w:val="26"/>
        </w:rPr>
      </w:pPr>
      <w:r>
        <w:rPr>
          <w:sz w:val="26"/>
          <w:szCs w:val="26"/>
        </w:rPr>
        <w:t xml:space="preserve">    _______________________________          ______________________________</w:t>
      </w:r>
    </w:p>
    <w:p w:rsidR="00403F66" w:rsidRDefault="00403F66" w:rsidP="00403F66">
      <w:pPr>
        <w:autoSpaceDE w:val="0"/>
        <w:autoSpaceDN w:val="0"/>
        <w:adjustRightInd w:val="0"/>
        <w:rPr>
          <w:sz w:val="26"/>
          <w:szCs w:val="26"/>
        </w:rPr>
      </w:pPr>
      <w:r>
        <w:rPr>
          <w:sz w:val="26"/>
          <w:szCs w:val="26"/>
        </w:rPr>
        <w:t xml:space="preserve">    Адрес: ________________________          Адрес: _______________________</w:t>
      </w:r>
    </w:p>
    <w:p w:rsidR="00403F66" w:rsidRDefault="00403F66" w:rsidP="00403F66">
      <w:pPr>
        <w:autoSpaceDE w:val="0"/>
        <w:autoSpaceDN w:val="0"/>
        <w:adjustRightInd w:val="0"/>
        <w:rPr>
          <w:sz w:val="26"/>
          <w:szCs w:val="26"/>
        </w:rPr>
      </w:pPr>
      <w:r>
        <w:rPr>
          <w:sz w:val="26"/>
          <w:szCs w:val="26"/>
        </w:rPr>
        <w:t xml:space="preserve">    ИНН/КПП _______________________      ИНН/КПП ______________________</w:t>
      </w:r>
    </w:p>
    <w:p w:rsidR="00403F66" w:rsidRDefault="00403F66" w:rsidP="00403F66">
      <w:pPr>
        <w:autoSpaceDE w:val="0"/>
        <w:autoSpaceDN w:val="0"/>
        <w:adjustRightInd w:val="0"/>
        <w:rPr>
          <w:sz w:val="26"/>
          <w:szCs w:val="26"/>
        </w:rPr>
      </w:pPr>
      <w:r>
        <w:rPr>
          <w:sz w:val="26"/>
          <w:szCs w:val="26"/>
        </w:rPr>
        <w:t xml:space="preserve">    р/с ___________________________           р/с __________________________</w:t>
      </w:r>
    </w:p>
    <w:p w:rsidR="00403F66" w:rsidRDefault="00403F66" w:rsidP="00403F66">
      <w:pPr>
        <w:autoSpaceDE w:val="0"/>
        <w:autoSpaceDN w:val="0"/>
        <w:adjustRightInd w:val="0"/>
        <w:rPr>
          <w:sz w:val="26"/>
          <w:szCs w:val="26"/>
        </w:rPr>
      </w:pPr>
      <w:r>
        <w:rPr>
          <w:sz w:val="26"/>
          <w:szCs w:val="26"/>
        </w:rPr>
        <w:lastRenderedPageBreak/>
        <w:t xml:space="preserve">    в _____________________________          в ____________________________</w:t>
      </w:r>
    </w:p>
    <w:p w:rsidR="00403F66" w:rsidRDefault="00403F66" w:rsidP="00403F66">
      <w:pPr>
        <w:autoSpaceDE w:val="0"/>
        <w:autoSpaceDN w:val="0"/>
        <w:adjustRightInd w:val="0"/>
        <w:rPr>
          <w:sz w:val="26"/>
          <w:szCs w:val="26"/>
        </w:rPr>
      </w:pPr>
      <w:r>
        <w:rPr>
          <w:sz w:val="26"/>
          <w:szCs w:val="26"/>
        </w:rPr>
        <w:t xml:space="preserve">    к/с ___________________________           к/с __________________________</w:t>
      </w:r>
    </w:p>
    <w:p w:rsidR="00403F66" w:rsidRDefault="00403F66" w:rsidP="00403F66">
      <w:pPr>
        <w:autoSpaceDE w:val="0"/>
        <w:autoSpaceDN w:val="0"/>
        <w:adjustRightInd w:val="0"/>
        <w:rPr>
          <w:sz w:val="26"/>
          <w:szCs w:val="26"/>
        </w:rPr>
      </w:pPr>
      <w:r>
        <w:rPr>
          <w:sz w:val="26"/>
          <w:szCs w:val="26"/>
        </w:rPr>
        <w:t xml:space="preserve">    БИК ___________________________        БИК __________________________</w:t>
      </w:r>
    </w:p>
    <w:p w:rsidR="00403F66" w:rsidRDefault="00403F66" w:rsidP="00403F66">
      <w:pPr>
        <w:autoSpaceDE w:val="0"/>
        <w:autoSpaceDN w:val="0"/>
        <w:adjustRightInd w:val="0"/>
        <w:rPr>
          <w:sz w:val="26"/>
          <w:szCs w:val="26"/>
        </w:rPr>
      </w:pPr>
      <w:r>
        <w:rPr>
          <w:sz w:val="26"/>
          <w:szCs w:val="26"/>
        </w:rPr>
        <w:t xml:space="preserve">    </w:t>
      </w:r>
      <w:hyperlink r:id="rId26" w:history="1">
        <w:r>
          <w:rPr>
            <w:rStyle w:val="af4"/>
          </w:rPr>
          <w:t>ОКАТО</w:t>
        </w:r>
      </w:hyperlink>
      <w:r>
        <w:rPr>
          <w:sz w:val="26"/>
          <w:szCs w:val="26"/>
        </w:rPr>
        <w:t xml:space="preserve"> _________________________      </w:t>
      </w:r>
      <w:hyperlink r:id="rId27" w:history="1">
        <w:r>
          <w:rPr>
            <w:rStyle w:val="af4"/>
          </w:rPr>
          <w:t>ОКАТО</w:t>
        </w:r>
      </w:hyperlink>
      <w:r>
        <w:rPr>
          <w:sz w:val="26"/>
          <w:szCs w:val="26"/>
        </w:rPr>
        <w:t xml:space="preserve"> ________________________</w:t>
      </w:r>
    </w:p>
    <w:p w:rsidR="00403F66" w:rsidRDefault="00403F66" w:rsidP="00403F66">
      <w:pPr>
        <w:autoSpaceDE w:val="0"/>
        <w:autoSpaceDN w:val="0"/>
        <w:adjustRightInd w:val="0"/>
        <w:rPr>
          <w:sz w:val="26"/>
          <w:szCs w:val="26"/>
        </w:rPr>
      </w:pPr>
      <w:r>
        <w:rPr>
          <w:sz w:val="26"/>
          <w:szCs w:val="26"/>
        </w:rPr>
        <w:t xml:space="preserve">    ОКОНХ _________________________         </w:t>
      </w:r>
      <w:bookmarkStart w:id="12" w:name="_GoBack"/>
      <w:bookmarkEnd w:id="12"/>
      <w:r>
        <w:rPr>
          <w:sz w:val="26"/>
          <w:szCs w:val="26"/>
        </w:rPr>
        <w:t>ОКОНХ ________________________</w:t>
      </w:r>
    </w:p>
    <w:p w:rsidR="00403F66" w:rsidRDefault="00403F66" w:rsidP="00403F66">
      <w:pPr>
        <w:autoSpaceDE w:val="0"/>
        <w:autoSpaceDN w:val="0"/>
        <w:adjustRightInd w:val="0"/>
        <w:rPr>
          <w:sz w:val="26"/>
          <w:szCs w:val="26"/>
        </w:rPr>
      </w:pPr>
      <w:r>
        <w:rPr>
          <w:sz w:val="26"/>
          <w:szCs w:val="26"/>
        </w:rPr>
        <w:t xml:space="preserve">    ОКПО __________________________          ОКПО _________________________</w:t>
      </w:r>
    </w:p>
    <w:p w:rsidR="00403F66" w:rsidRDefault="00403F66" w:rsidP="00403F66">
      <w:pPr>
        <w:autoSpaceDE w:val="0"/>
        <w:autoSpaceDN w:val="0"/>
        <w:adjustRightInd w:val="0"/>
        <w:rPr>
          <w:sz w:val="26"/>
          <w:szCs w:val="26"/>
        </w:rPr>
      </w:pPr>
      <w:r>
        <w:rPr>
          <w:sz w:val="26"/>
          <w:szCs w:val="26"/>
        </w:rPr>
        <w:t xml:space="preserve">    _______________________________           _____________________________</w:t>
      </w:r>
    </w:p>
    <w:p w:rsidR="00403F66" w:rsidRDefault="00403F66" w:rsidP="00403F66">
      <w:pPr>
        <w:autoSpaceDE w:val="0"/>
        <w:autoSpaceDN w:val="0"/>
        <w:adjustRightInd w:val="0"/>
        <w:rPr>
          <w:sz w:val="26"/>
          <w:szCs w:val="26"/>
        </w:rPr>
      </w:pPr>
      <w:r>
        <w:rPr>
          <w:sz w:val="26"/>
          <w:szCs w:val="26"/>
        </w:rPr>
        <w:t xml:space="preserve">    _______________________________           _____________________________</w:t>
      </w:r>
    </w:p>
    <w:p w:rsidR="00403F66" w:rsidRDefault="00403F66" w:rsidP="00403F66">
      <w:pPr>
        <w:autoSpaceDE w:val="0"/>
        <w:autoSpaceDN w:val="0"/>
        <w:adjustRightInd w:val="0"/>
        <w:rPr>
          <w:sz w:val="26"/>
          <w:szCs w:val="26"/>
        </w:rPr>
      </w:pPr>
      <w:r>
        <w:rPr>
          <w:sz w:val="26"/>
          <w:szCs w:val="26"/>
        </w:rPr>
        <w:t xml:space="preserve">             (подпись)                                      (подпись)</w:t>
      </w:r>
    </w:p>
    <w:p w:rsidR="00403F66" w:rsidRDefault="00403F66" w:rsidP="00403F66">
      <w:pPr>
        <w:autoSpaceDE w:val="0"/>
        <w:autoSpaceDN w:val="0"/>
        <w:adjustRightInd w:val="0"/>
        <w:rPr>
          <w:sz w:val="26"/>
          <w:szCs w:val="26"/>
        </w:rPr>
      </w:pPr>
      <w:r>
        <w:rPr>
          <w:sz w:val="26"/>
          <w:szCs w:val="26"/>
        </w:rPr>
        <w:t xml:space="preserve">               М.П.                                            М.П.</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widowControl w:val="0"/>
        <w:autoSpaceDE w:val="0"/>
        <w:autoSpaceDN w:val="0"/>
        <w:adjustRightInd w:val="0"/>
        <w:jc w:val="right"/>
        <w:outlineLvl w:val="0"/>
        <w:rPr>
          <w:sz w:val="26"/>
          <w:szCs w:val="26"/>
        </w:rPr>
      </w:pPr>
      <w:r>
        <w:rPr>
          <w:sz w:val="26"/>
          <w:szCs w:val="26"/>
        </w:rPr>
        <w:lastRenderedPageBreak/>
        <w:t>Приложение 4</w:t>
      </w:r>
    </w:p>
    <w:p w:rsidR="00403F66" w:rsidRDefault="00403F66" w:rsidP="00403F66">
      <w:pPr>
        <w:widowControl w:val="0"/>
        <w:autoSpaceDE w:val="0"/>
        <w:autoSpaceDN w:val="0"/>
        <w:adjustRightInd w:val="0"/>
        <w:jc w:val="right"/>
        <w:rPr>
          <w:sz w:val="26"/>
          <w:szCs w:val="26"/>
        </w:rPr>
      </w:pPr>
      <w:r>
        <w:rPr>
          <w:sz w:val="26"/>
          <w:szCs w:val="26"/>
        </w:rPr>
        <w:t>к решению Совета народных депутатов</w:t>
      </w:r>
    </w:p>
    <w:p w:rsidR="00403F66" w:rsidRDefault="005E48B2" w:rsidP="00403F66">
      <w:pPr>
        <w:widowControl w:val="0"/>
        <w:autoSpaceDE w:val="0"/>
        <w:autoSpaceDN w:val="0"/>
        <w:adjustRightInd w:val="0"/>
        <w:jc w:val="right"/>
        <w:rPr>
          <w:sz w:val="26"/>
          <w:szCs w:val="26"/>
        </w:rPr>
      </w:pPr>
      <w:r>
        <w:rPr>
          <w:sz w:val="26"/>
          <w:szCs w:val="26"/>
        </w:rPr>
        <w:t>Новогольеланского</w:t>
      </w:r>
      <w:r w:rsidR="00403F66">
        <w:rPr>
          <w:sz w:val="26"/>
          <w:szCs w:val="26"/>
        </w:rPr>
        <w:t xml:space="preserve"> сельского поселения</w:t>
      </w:r>
    </w:p>
    <w:p w:rsidR="00403F66" w:rsidRDefault="00403F66" w:rsidP="00403F66">
      <w:pPr>
        <w:widowControl w:val="0"/>
        <w:autoSpaceDE w:val="0"/>
        <w:autoSpaceDN w:val="0"/>
        <w:adjustRightInd w:val="0"/>
        <w:jc w:val="right"/>
        <w:rPr>
          <w:sz w:val="26"/>
          <w:szCs w:val="26"/>
        </w:rPr>
      </w:pPr>
      <w:r>
        <w:rPr>
          <w:sz w:val="26"/>
          <w:szCs w:val="26"/>
        </w:rPr>
        <w:t>Грибановского муниципального района</w:t>
      </w:r>
    </w:p>
    <w:p w:rsidR="00403F66" w:rsidRDefault="00403F66" w:rsidP="00403F66">
      <w:pPr>
        <w:widowControl w:val="0"/>
        <w:autoSpaceDE w:val="0"/>
        <w:autoSpaceDN w:val="0"/>
        <w:adjustRightInd w:val="0"/>
        <w:jc w:val="right"/>
        <w:rPr>
          <w:sz w:val="26"/>
          <w:szCs w:val="26"/>
        </w:rPr>
      </w:pPr>
      <w:r>
        <w:rPr>
          <w:sz w:val="26"/>
          <w:szCs w:val="26"/>
        </w:rPr>
        <w:t>Воронежской области</w:t>
      </w:r>
    </w:p>
    <w:p w:rsidR="00403F66" w:rsidRDefault="005E48B2" w:rsidP="00403F66">
      <w:pPr>
        <w:widowControl w:val="0"/>
        <w:autoSpaceDE w:val="0"/>
        <w:autoSpaceDN w:val="0"/>
        <w:adjustRightInd w:val="0"/>
        <w:jc w:val="right"/>
        <w:rPr>
          <w:sz w:val="26"/>
          <w:szCs w:val="26"/>
        </w:rPr>
      </w:pPr>
      <w:r>
        <w:rPr>
          <w:sz w:val="26"/>
          <w:szCs w:val="26"/>
        </w:rPr>
        <w:t>от 10.03.2015 г. №295</w:t>
      </w:r>
    </w:p>
    <w:p w:rsidR="00403F66" w:rsidRDefault="00403F66" w:rsidP="00403F66">
      <w:pPr>
        <w:autoSpaceDE w:val="0"/>
        <w:autoSpaceDN w:val="0"/>
        <w:adjustRightInd w:val="0"/>
        <w:jc w:val="right"/>
        <w:rPr>
          <w:b/>
          <w:bCs/>
          <w:sz w:val="26"/>
          <w:szCs w:val="26"/>
        </w:rPr>
      </w:pP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center"/>
        <w:rPr>
          <w:b/>
          <w:bCs/>
          <w:sz w:val="26"/>
          <w:szCs w:val="26"/>
        </w:rPr>
      </w:pPr>
      <w:bookmarkStart w:id="13" w:name="Par565"/>
      <w:bookmarkEnd w:id="13"/>
      <w:r>
        <w:rPr>
          <w:b/>
          <w:bCs/>
          <w:sz w:val="26"/>
          <w:szCs w:val="26"/>
        </w:rPr>
        <w:t>АКТ</w:t>
      </w:r>
    </w:p>
    <w:p w:rsidR="00403F66" w:rsidRDefault="00403F66" w:rsidP="00403F66">
      <w:pPr>
        <w:autoSpaceDE w:val="0"/>
        <w:autoSpaceDN w:val="0"/>
        <w:adjustRightInd w:val="0"/>
        <w:jc w:val="center"/>
        <w:rPr>
          <w:b/>
          <w:bCs/>
          <w:sz w:val="26"/>
          <w:szCs w:val="26"/>
        </w:rPr>
      </w:pPr>
      <w:r>
        <w:rPr>
          <w:b/>
          <w:bCs/>
          <w:sz w:val="26"/>
          <w:szCs w:val="26"/>
        </w:rPr>
        <w:t>ПРИЕМОЧНОЙ КОМИССИИ О СООТВЕТСТВИИ</w:t>
      </w:r>
    </w:p>
    <w:p w:rsidR="00403F66" w:rsidRDefault="00403F66" w:rsidP="00403F66">
      <w:pPr>
        <w:autoSpaceDE w:val="0"/>
        <w:autoSpaceDN w:val="0"/>
        <w:adjustRightInd w:val="0"/>
        <w:jc w:val="center"/>
        <w:rPr>
          <w:b/>
          <w:bCs/>
          <w:sz w:val="26"/>
          <w:szCs w:val="26"/>
        </w:rPr>
      </w:pPr>
      <w:r>
        <w:rPr>
          <w:b/>
          <w:bCs/>
          <w:sz w:val="26"/>
          <w:szCs w:val="26"/>
        </w:rPr>
        <w:t>РАЗМЕЩЕННОГО НЕСТАЦИОНАРНОГО ТОРГОВОГО ОБЪЕКТА ТРЕБОВАНИЯМ,</w:t>
      </w:r>
    </w:p>
    <w:p w:rsidR="00403F66" w:rsidRDefault="00403F66" w:rsidP="00403F66">
      <w:pPr>
        <w:autoSpaceDE w:val="0"/>
        <w:autoSpaceDN w:val="0"/>
        <w:adjustRightInd w:val="0"/>
        <w:jc w:val="center"/>
        <w:rPr>
          <w:b/>
          <w:bCs/>
          <w:sz w:val="26"/>
          <w:szCs w:val="26"/>
        </w:rPr>
      </w:pPr>
      <w:r>
        <w:rPr>
          <w:b/>
          <w:bCs/>
          <w:sz w:val="26"/>
          <w:szCs w:val="26"/>
        </w:rPr>
        <w:t>УКАЗАННЫМ В ДОГОВОРЕ НА РАЗМЕЩЕНИЕ НЕСТАЦИОНАРНОГО</w:t>
      </w:r>
    </w:p>
    <w:p w:rsidR="00403F66" w:rsidRDefault="00403F66" w:rsidP="00403F66">
      <w:pPr>
        <w:autoSpaceDE w:val="0"/>
        <w:autoSpaceDN w:val="0"/>
        <w:adjustRightInd w:val="0"/>
        <w:jc w:val="center"/>
        <w:rPr>
          <w:b/>
          <w:bCs/>
          <w:sz w:val="26"/>
          <w:szCs w:val="26"/>
        </w:rPr>
      </w:pPr>
      <w:r>
        <w:rPr>
          <w:b/>
          <w:bCs/>
          <w:sz w:val="26"/>
          <w:szCs w:val="26"/>
        </w:rPr>
        <w:t>ТОРГОВОГО ОБЪЕКТА, И АРХИТЕКТУРНОМУ РЕШЕНИЮ</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rPr>
          <w:sz w:val="26"/>
          <w:szCs w:val="26"/>
        </w:rPr>
      </w:pPr>
      <w:r>
        <w:rPr>
          <w:sz w:val="26"/>
          <w:szCs w:val="26"/>
        </w:rPr>
        <w:t xml:space="preserve">    С. ___________                                  "___"___________ 20___ г.</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Комиссия в составе:</w:t>
      </w:r>
    </w:p>
    <w:p w:rsidR="00403F66" w:rsidRDefault="00403F66" w:rsidP="00403F66">
      <w:pPr>
        <w:autoSpaceDE w:val="0"/>
        <w:autoSpaceDN w:val="0"/>
        <w:adjustRightInd w:val="0"/>
        <w:rPr>
          <w:sz w:val="26"/>
          <w:szCs w:val="26"/>
        </w:rPr>
      </w:pPr>
      <w:r>
        <w:rPr>
          <w:sz w:val="26"/>
          <w:szCs w:val="26"/>
        </w:rPr>
        <w:t>председатель комиссии _____________________________________________________</w:t>
      </w:r>
    </w:p>
    <w:p w:rsidR="00403F66" w:rsidRDefault="00403F66" w:rsidP="00403F66">
      <w:pPr>
        <w:autoSpaceDE w:val="0"/>
        <w:autoSpaceDN w:val="0"/>
        <w:adjustRightInd w:val="0"/>
        <w:rPr>
          <w:sz w:val="26"/>
          <w:szCs w:val="26"/>
        </w:rPr>
      </w:pPr>
      <w:r>
        <w:rPr>
          <w:sz w:val="26"/>
          <w:szCs w:val="26"/>
        </w:rPr>
        <w:t>члены комиссии: 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и 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(указывается субъект торговли)</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УСТАНОВИЛА:</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1. Субъектом торговли</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(указывается юридическое лицо или индивидуальный предприниматель)</w:t>
      </w:r>
    </w:p>
    <w:p w:rsidR="00403F66" w:rsidRDefault="00403F66" w:rsidP="00403F66">
      <w:pPr>
        <w:autoSpaceDE w:val="0"/>
        <w:autoSpaceDN w:val="0"/>
        <w:adjustRightInd w:val="0"/>
        <w:rPr>
          <w:sz w:val="26"/>
          <w:szCs w:val="26"/>
        </w:rPr>
      </w:pPr>
      <w:r>
        <w:rPr>
          <w:sz w:val="26"/>
          <w:szCs w:val="26"/>
        </w:rPr>
        <w:t>предъявлен к приемке нестационарный торговый объект по адресу:  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2. Работы осуществлены на основании:</w:t>
      </w:r>
    </w:p>
    <w:p w:rsidR="00403F66" w:rsidRDefault="00403F66" w:rsidP="00403F66">
      <w:pPr>
        <w:autoSpaceDE w:val="0"/>
        <w:autoSpaceDN w:val="0"/>
        <w:adjustRightInd w:val="0"/>
        <w:rPr>
          <w:sz w:val="26"/>
          <w:szCs w:val="26"/>
        </w:rPr>
      </w:pPr>
      <w:r>
        <w:rPr>
          <w:sz w:val="26"/>
          <w:szCs w:val="26"/>
        </w:rPr>
        <w:t xml:space="preserve">    - Договора на размещение нестационарного торгового объекта от _________</w:t>
      </w:r>
    </w:p>
    <w:p w:rsidR="00403F66" w:rsidRDefault="00403F66" w:rsidP="00403F66">
      <w:pPr>
        <w:autoSpaceDE w:val="0"/>
        <w:autoSpaceDN w:val="0"/>
        <w:adjustRightInd w:val="0"/>
        <w:rPr>
          <w:sz w:val="26"/>
          <w:szCs w:val="26"/>
        </w:rPr>
      </w:pPr>
      <w:r>
        <w:rPr>
          <w:sz w:val="26"/>
          <w:szCs w:val="26"/>
        </w:rPr>
        <w:t>N _____;</w:t>
      </w:r>
    </w:p>
    <w:p w:rsidR="00403F66" w:rsidRDefault="00403F66" w:rsidP="00403F66">
      <w:pPr>
        <w:autoSpaceDE w:val="0"/>
        <w:autoSpaceDN w:val="0"/>
        <w:adjustRightInd w:val="0"/>
        <w:rPr>
          <w:sz w:val="26"/>
          <w:szCs w:val="26"/>
        </w:rPr>
      </w:pPr>
      <w:r>
        <w:rPr>
          <w:sz w:val="26"/>
          <w:szCs w:val="26"/>
        </w:rPr>
        <w:t xml:space="preserve">    - типового архитектурного решения</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(указываются название, характеристики архитектурного решения)</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3.   Предъявленный  к  приемке  нестационарный  торговый  объект  имеет</w:t>
      </w:r>
    </w:p>
    <w:p w:rsidR="00403F66" w:rsidRDefault="00403F66" w:rsidP="00403F66">
      <w:pPr>
        <w:autoSpaceDE w:val="0"/>
        <w:autoSpaceDN w:val="0"/>
        <w:adjustRightInd w:val="0"/>
        <w:rPr>
          <w:sz w:val="26"/>
          <w:szCs w:val="26"/>
        </w:rPr>
      </w:pPr>
      <w:r>
        <w:rPr>
          <w:sz w:val="26"/>
          <w:szCs w:val="26"/>
        </w:rPr>
        <w:lastRenderedPageBreak/>
        <w:t>следующие показатели:</w:t>
      </w:r>
    </w:p>
    <w:p w:rsidR="00403F66" w:rsidRDefault="00403F66" w:rsidP="00403F66">
      <w:pPr>
        <w:autoSpaceDE w:val="0"/>
        <w:autoSpaceDN w:val="0"/>
        <w:adjustRightInd w:val="0"/>
        <w:rPr>
          <w:sz w:val="26"/>
          <w:szCs w:val="26"/>
        </w:rPr>
      </w:pPr>
      <w:r>
        <w:rPr>
          <w:sz w:val="26"/>
          <w:szCs w:val="26"/>
        </w:rPr>
        <w:t xml:space="preserve">    а) общая площадь _________ кв. м;</w:t>
      </w:r>
    </w:p>
    <w:p w:rsidR="00403F66" w:rsidRDefault="00403F66" w:rsidP="00403F66">
      <w:pPr>
        <w:autoSpaceDE w:val="0"/>
        <w:autoSpaceDN w:val="0"/>
        <w:adjustRightInd w:val="0"/>
        <w:rPr>
          <w:sz w:val="26"/>
          <w:szCs w:val="26"/>
        </w:rPr>
      </w:pPr>
      <w:r>
        <w:rPr>
          <w:sz w:val="26"/>
          <w:szCs w:val="26"/>
        </w:rPr>
        <w:t xml:space="preserve">    б) ширина, длина объекта __________ м;</w:t>
      </w:r>
    </w:p>
    <w:p w:rsidR="00403F66" w:rsidRDefault="00403F66" w:rsidP="00403F66">
      <w:pPr>
        <w:autoSpaceDE w:val="0"/>
        <w:autoSpaceDN w:val="0"/>
        <w:adjustRightInd w:val="0"/>
        <w:rPr>
          <w:sz w:val="26"/>
          <w:szCs w:val="26"/>
        </w:rPr>
      </w:pPr>
      <w:r>
        <w:rPr>
          <w:sz w:val="26"/>
          <w:szCs w:val="26"/>
        </w:rPr>
        <w:t xml:space="preserve">    в) количество секций (при наличии) _______________________________ ед.;</w:t>
      </w:r>
    </w:p>
    <w:p w:rsidR="00403F66" w:rsidRDefault="00403F66" w:rsidP="00403F66">
      <w:pPr>
        <w:autoSpaceDE w:val="0"/>
        <w:autoSpaceDN w:val="0"/>
        <w:adjustRightInd w:val="0"/>
        <w:rPr>
          <w:sz w:val="26"/>
          <w:szCs w:val="26"/>
        </w:rPr>
      </w:pPr>
      <w:r>
        <w:rPr>
          <w:sz w:val="26"/>
          <w:szCs w:val="26"/>
        </w:rPr>
        <w:t xml:space="preserve">    г) материал, из которого выполнен объект</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д) дополнительные показатели</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4. Предложения приемочной комиссии 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 xml:space="preserve">    5.  Данный акт исключает возможность регистрации прав на нестационарный</w:t>
      </w:r>
    </w:p>
    <w:p w:rsidR="00403F66" w:rsidRDefault="00403F66" w:rsidP="00403F66">
      <w:pPr>
        <w:autoSpaceDE w:val="0"/>
        <w:autoSpaceDN w:val="0"/>
        <w:adjustRightInd w:val="0"/>
        <w:rPr>
          <w:sz w:val="26"/>
          <w:szCs w:val="26"/>
        </w:rPr>
      </w:pPr>
      <w:r>
        <w:rPr>
          <w:sz w:val="26"/>
          <w:szCs w:val="26"/>
        </w:rPr>
        <w:t>торговый  объект  в  качестве объекта недвижимости в Едином государственном</w:t>
      </w:r>
    </w:p>
    <w:p w:rsidR="00403F66" w:rsidRDefault="00403F66" w:rsidP="00403F66">
      <w:pPr>
        <w:autoSpaceDE w:val="0"/>
        <w:autoSpaceDN w:val="0"/>
        <w:adjustRightInd w:val="0"/>
        <w:rPr>
          <w:sz w:val="26"/>
          <w:szCs w:val="26"/>
        </w:rPr>
      </w:pPr>
      <w:r>
        <w:rPr>
          <w:sz w:val="26"/>
          <w:szCs w:val="26"/>
        </w:rPr>
        <w:t>реестре прав на недвижимое имущество и сделок с ним.</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jc w:val="center"/>
        <w:rPr>
          <w:b/>
          <w:bCs/>
          <w:sz w:val="26"/>
          <w:szCs w:val="26"/>
        </w:rPr>
      </w:pPr>
      <w:r>
        <w:rPr>
          <w:b/>
          <w:bCs/>
          <w:sz w:val="26"/>
          <w:szCs w:val="26"/>
        </w:rPr>
        <w:t>РЕШЕНИЕ ПРИЕМОЧНОЙ КОМИССИИ:</w:t>
      </w:r>
    </w:p>
    <w:p w:rsidR="00403F66" w:rsidRDefault="00403F66" w:rsidP="00403F66">
      <w:pPr>
        <w:autoSpaceDE w:val="0"/>
        <w:autoSpaceDN w:val="0"/>
        <w:adjustRightInd w:val="0"/>
        <w:jc w:val="both"/>
        <w:rPr>
          <w:b/>
          <w:bCs/>
          <w:sz w:val="26"/>
          <w:szCs w:val="26"/>
        </w:rPr>
      </w:pPr>
    </w:p>
    <w:p w:rsidR="00403F66" w:rsidRDefault="00403F66" w:rsidP="00403F66">
      <w:pPr>
        <w:autoSpaceDE w:val="0"/>
        <w:autoSpaceDN w:val="0"/>
        <w:adjustRightInd w:val="0"/>
        <w:rPr>
          <w:sz w:val="26"/>
          <w:szCs w:val="26"/>
        </w:rPr>
      </w:pPr>
      <w:r>
        <w:rPr>
          <w:sz w:val="26"/>
          <w:szCs w:val="26"/>
        </w:rPr>
        <w:t xml:space="preserve">    Предъявленный  к  приемке нестационарный торговый объект, расположенный</w:t>
      </w:r>
    </w:p>
    <w:p w:rsidR="00403F66" w:rsidRDefault="00403F66" w:rsidP="00403F66">
      <w:pPr>
        <w:autoSpaceDE w:val="0"/>
        <w:autoSpaceDN w:val="0"/>
        <w:adjustRightInd w:val="0"/>
        <w:rPr>
          <w:sz w:val="26"/>
          <w:szCs w:val="26"/>
        </w:rPr>
      </w:pPr>
      <w:r>
        <w:rPr>
          <w:sz w:val="26"/>
          <w:szCs w:val="26"/>
        </w:rPr>
        <w:t>по  адресу: ______________________________________________________________,</w:t>
      </w:r>
    </w:p>
    <w:p w:rsidR="00403F66" w:rsidRDefault="00403F66" w:rsidP="00403F66">
      <w:pPr>
        <w:autoSpaceDE w:val="0"/>
        <w:autoSpaceDN w:val="0"/>
        <w:adjustRightInd w:val="0"/>
        <w:rPr>
          <w:sz w:val="26"/>
          <w:szCs w:val="26"/>
        </w:rPr>
      </w:pPr>
      <w:r>
        <w:rPr>
          <w:sz w:val="26"/>
          <w:szCs w:val="26"/>
        </w:rPr>
        <w:t>соответствует  требованиям, указанным в 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 xml:space="preserve">                    (указываются реквизиты документов)</w:t>
      </w:r>
    </w:p>
    <w:p w:rsidR="00403F66" w:rsidRDefault="00403F66" w:rsidP="00403F66">
      <w:pPr>
        <w:autoSpaceDE w:val="0"/>
        <w:autoSpaceDN w:val="0"/>
        <w:adjustRightInd w:val="0"/>
        <w:rPr>
          <w:sz w:val="26"/>
          <w:szCs w:val="26"/>
        </w:rPr>
      </w:pPr>
      <w:r>
        <w:rPr>
          <w:sz w:val="26"/>
          <w:szCs w:val="26"/>
        </w:rPr>
        <w:t>и готов к эксплуатации.</w:t>
      </w:r>
    </w:p>
    <w:p w:rsidR="00403F66" w:rsidRDefault="00403F66" w:rsidP="00403F66">
      <w:pPr>
        <w:autoSpaceDE w:val="0"/>
        <w:autoSpaceDN w:val="0"/>
        <w:adjustRightInd w:val="0"/>
        <w:rPr>
          <w:sz w:val="26"/>
          <w:szCs w:val="26"/>
        </w:rPr>
      </w:pPr>
    </w:p>
    <w:p w:rsidR="00403F66" w:rsidRDefault="00403F66" w:rsidP="00403F66">
      <w:pPr>
        <w:autoSpaceDE w:val="0"/>
        <w:autoSpaceDN w:val="0"/>
        <w:adjustRightInd w:val="0"/>
        <w:rPr>
          <w:sz w:val="26"/>
          <w:szCs w:val="26"/>
        </w:rPr>
      </w:pPr>
      <w:r>
        <w:rPr>
          <w:sz w:val="26"/>
          <w:szCs w:val="26"/>
        </w:rPr>
        <w:t>Председатель приемочной комиссии</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Члены приемочной комиссии:</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Субъект торговли:</w:t>
      </w:r>
    </w:p>
    <w:p w:rsidR="00403F66" w:rsidRDefault="00403F66" w:rsidP="00403F66">
      <w:pPr>
        <w:autoSpaceDE w:val="0"/>
        <w:autoSpaceDN w:val="0"/>
        <w:adjustRightInd w:val="0"/>
        <w:rPr>
          <w:sz w:val="26"/>
          <w:szCs w:val="26"/>
        </w:rPr>
      </w:pPr>
      <w:r>
        <w:rPr>
          <w:sz w:val="26"/>
          <w:szCs w:val="26"/>
        </w:rPr>
        <w:t>___________________________________________________________________________</w:t>
      </w:r>
    </w:p>
    <w:p w:rsidR="00403F66" w:rsidRDefault="00403F66" w:rsidP="00403F66">
      <w:pPr>
        <w:autoSpaceDE w:val="0"/>
        <w:autoSpaceDN w:val="0"/>
        <w:adjustRightInd w:val="0"/>
        <w:rPr>
          <w:sz w:val="26"/>
          <w:szCs w:val="26"/>
        </w:rPr>
      </w:pPr>
      <w:r>
        <w:rPr>
          <w:sz w:val="26"/>
          <w:szCs w:val="26"/>
        </w:rPr>
        <w:t>Акт  составлен  в 2 экземплярах, один - для субъекта торговли, второй -</w:t>
      </w:r>
    </w:p>
    <w:p w:rsidR="00403F66" w:rsidRDefault="00403F66" w:rsidP="00403F66">
      <w:pPr>
        <w:autoSpaceDE w:val="0"/>
        <w:autoSpaceDN w:val="0"/>
        <w:adjustRightInd w:val="0"/>
        <w:rPr>
          <w:sz w:val="26"/>
          <w:szCs w:val="26"/>
        </w:rPr>
      </w:pPr>
      <w:r>
        <w:rPr>
          <w:sz w:val="26"/>
          <w:szCs w:val="26"/>
        </w:rPr>
        <w:t>для администрации ________ сельского поселения.</w:t>
      </w:r>
    </w:p>
    <w:p w:rsidR="00403F66" w:rsidRDefault="00403F66" w:rsidP="00403F66">
      <w:pPr>
        <w:autoSpaceDE w:val="0"/>
        <w:autoSpaceDN w:val="0"/>
        <w:adjustRightInd w:val="0"/>
        <w:jc w:val="both"/>
        <w:rPr>
          <w:b/>
          <w:bCs/>
          <w:sz w:val="26"/>
          <w:szCs w:val="26"/>
        </w:rPr>
      </w:pPr>
    </w:p>
    <w:p w:rsidR="00403F66" w:rsidRDefault="00403F66" w:rsidP="00403F66">
      <w:pPr>
        <w:ind w:right="3414"/>
        <w:jc w:val="both"/>
        <w:rPr>
          <w:sz w:val="26"/>
          <w:szCs w:val="26"/>
        </w:rPr>
      </w:pPr>
    </w:p>
    <w:p w:rsidR="00403F66" w:rsidRDefault="00403F66" w:rsidP="00403F66">
      <w:pPr>
        <w:rPr>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8"/>
      <w:headerReference w:type="default" r:id="rId29"/>
      <w:footerReference w:type="even" r:id="rId30"/>
      <w:footerReference w:type="default" r:id="rId31"/>
      <w:headerReference w:type="first" r:id="rId32"/>
      <w:footerReference w:type="first" r:id="rId3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DC" w:rsidRDefault="005536DC">
      <w:r>
        <w:separator/>
      </w:r>
    </w:p>
  </w:endnote>
  <w:endnote w:type="continuationSeparator" w:id="0">
    <w:p w:rsidR="005536DC" w:rsidRDefault="00553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E55BF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E55BFA">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E55BF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DC" w:rsidRDefault="005536DC">
      <w:r>
        <w:separator/>
      </w:r>
    </w:p>
  </w:footnote>
  <w:footnote w:type="continuationSeparator" w:id="0">
    <w:p w:rsidR="005536DC" w:rsidRDefault="0055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02378E">
    <w:pPr>
      <w:pStyle w:val="a5"/>
      <w:framePr w:wrap="around" w:vAnchor="text" w:hAnchor="margin" w:xAlign="right" w:y="1"/>
      <w:rPr>
        <w:rStyle w:val="a7"/>
      </w:rPr>
    </w:pPr>
    <w:r>
      <w:rPr>
        <w:rStyle w:val="a7"/>
      </w:rPr>
      <w:fldChar w:fldCharType="begin"/>
    </w:r>
    <w:r w:rsidR="00E55BFA">
      <w:rPr>
        <w:rStyle w:val="a7"/>
      </w:rPr>
      <w:instrText xml:space="preserve">PAGE  </w:instrText>
    </w:r>
    <w:r>
      <w:rPr>
        <w:rStyle w:val="a7"/>
      </w:rPr>
      <w:fldChar w:fldCharType="end"/>
    </w:r>
  </w:p>
  <w:p w:rsidR="00E55BFA" w:rsidRDefault="00E55BF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E55BFA">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FA" w:rsidRDefault="00E55B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378E"/>
    <w:rsid w:val="0002476A"/>
    <w:rsid w:val="000470FA"/>
    <w:rsid w:val="00050C1F"/>
    <w:rsid w:val="00052764"/>
    <w:rsid w:val="0006370B"/>
    <w:rsid w:val="0009182B"/>
    <w:rsid w:val="000A16FC"/>
    <w:rsid w:val="000A4620"/>
    <w:rsid w:val="000B0E76"/>
    <w:rsid w:val="000C3173"/>
    <w:rsid w:val="000E78D7"/>
    <w:rsid w:val="000F2796"/>
    <w:rsid w:val="000F3373"/>
    <w:rsid w:val="001237AD"/>
    <w:rsid w:val="00123C4E"/>
    <w:rsid w:val="001369DD"/>
    <w:rsid w:val="00144C99"/>
    <w:rsid w:val="00160477"/>
    <w:rsid w:val="00170D0D"/>
    <w:rsid w:val="001742D1"/>
    <w:rsid w:val="001754CB"/>
    <w:rsid w:val="0019781F"/>
    <w:rsid w:val="001A3DCC"/>
    <w:rsid w:val="001B5E28"/>
    <w:rsid w:val="001C2B1E"/>
    <w:rsid w:val="001D383F"/>
    <w:rsid w:val="001D58E0"/>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6CB7"/>
    <w:rsid w:val="003632AF"/>
    <w:rsid w:val="003745A3"/>
    <w:rsid w:val="00383ACA"/>
    <w:rsid w:val="00392B9D"/>
    <w:rsid w:val="003965D6"/>
    <w:rsid w:val="003A2C74"/>
    <w:rsid w:val="003B6CC7"/>
    <w:rsid w:val="003C44F1"/>
    <w:rsid w:val="003D118E"/>
    <w:rsid w:val="003D2BAC"/>
    <w:rsid w:val="00403F66"/>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536DC"/>
    <w:rsid w:val="005B3115"/>
    <w:rsid w:val="005C3838"/>
    <w:rsid w:val="005C7BD2"/>
    <w:rsid w:val="005E0907"/>
    <w:rsid w:val="005E1DA7"/>
    <w:rsid w:val="005E439B"/>
    <w:rsid w:val="005E48B2"/>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A74E1"/>
    <w:rsid w:val="009D21F1"/>
    <w:rsid w:val="009E48CC"/>
    <w:rsid w:val="009F164C"/>
    <w:rsid w:val="009F316B"/>
    <w:rsid w:val="00A026E5"/>
    <w:rsid w:val="00A45652"/>
    <w:rsid w:val="00A56A18"/>
    <w:rsid w:val="00A74982"/>
    <w:rsid w:val="00AA2FF7"/>
    <w:rsid w:val="00AA3D32"/>
    <w:rsid w:val="00AC34D7"/>
    <w:rsid w:val="00AD070E"/>
    <w:rsid w:val="00AD132D"/>
    <w:rsid w:val="00AD682A"/>
    <w:rsid w:val="00AE66E0"/>
    <w:rsid w:val="00AF2696"/>
    <w:rsid w:val="00AF5ACB"/>
    <w:rsid w:val="00AF64F2"/>
    <w:rsid w:val="00B12E9C"/>
    <w:rsid w:val="00B31A55"/>
    <w:rsid w:val="00B42543"/>
    <w:rsid w:val="00B46013"/>
    <w:rsid w:val="00B5330C"/>
    <w:rsid w:val="00B81024"/>
    <w:rsid w:val="00B84FFC"/>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5BFA"/>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D32"/>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6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A52C446AED3927E76A87517A2DB4FB0400293D3D2E51D82683584EBDT0K" TargetMode="External"/><Relationship Id="rId13" Type="http://schemas.openxmlformats.org/officeDocument/2006/relationships/hyperlink" Target="consultantplus://offline/ref=8171A52C446AED3927E7748A471672B1FB095D213C332D028679D80519D95D8EE3E7B9D85B217078D0E453BAT6K" TargetMode="External"/><Relationship Id="rId18" Type="http://schemas.openxmlformats.org/officeDocument/2006/relationships/hyperlink" Target="consultantplus://offline/ref=8171A52C446AED3927E76A87517A2DB4FB04012A3C3A2E51D82683584EBDT0K" TargetMode="External"/><Relationship Id="rId26" Type="http://schemas.openxmlformats.org/officeDocument/2006/relationships/hyperlink" Target="consultantplus://offline/ref=8171A52C446AED3927E76A87517A2DB4FB0704283B332E51D82683584EBDT0K" TargetMode="External"/><Relationship Id="rId3" Type="http://schemas.openxmlformats.org/officeDocument/2006/relationships/styles" Target="styles.xml"/><Relationship Id="rId21" Type="http://schemas.openxmlformats.org/officeDocument/2006/relationships/hyperlink" Target="consultantplus://offline/ref=8171A52C446AED3927E76A87517A2DB4FB04012439392E51D82683584EBDT0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71A52C446AED3927E7748A471672B1FB095D213D3C27018479D80519D95D8EE3E7B9D85B217078D0E453BAT2K" TargetMode="External"/><Relationship Id="rId17" Type="http://schemas.openxmlformats.org/officeDocument/2006/relationships/hyperlink" Target="consultantplus://offline/ref=8171A52C446AED3927E7748A471672B1FB095D213D392D078C79D80519D95D8EE3E7B9D85B217078D0E452BATAK" TargetMode="External"/><Relationship Id="rId25" Type="http://schemas.openxmlformats.org/officeDocument/2006/relationships/hyperlink" Target="file:///C:\Documents%20and%20Settings\user\Local%20Settings\Temporary%20Internet%20Files\Content.Outlook\A4LAHLSI\&#1055;&#1086;&#1083;&#1086;&#1078;&#1077;&#1085;&#1080;&#1077;%20&#1086;%20&#1087;&#1086;&#1088;&#1103;&#1076;&#1082;&#1077;%20&#1088;&#1072;&#1079;&#1084;&#1077;&#1097;&#1077;&#1085;&#1080;&#1103;%20&#1085;&#1077;&#1089;&#1090;&#1072;&#1094;&#1080;&#1086;&#1085;&#1072;&#1088;&#1085;&#1099;&#1093;%20&#1090;&#1086;&#1088;&#1075;&#1086;&#1074;&#1099;&#1093;%20&#1086;&#1073;&#1098;&#1077;&#1082;&#1090;&#1086;&#1074;.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171A52C446AED3927E76A87517A2DB4FB07052B3F3A2E51D82683584EBDT0K" TargetMode="External"/><Relationship Id="rId20" Type="http://schemas.openxmlformats.org/officeDocument/2006/relationships/hyperlink" Target="consultantplus://offline/ref=8171A52C446AED3927E76A87517A2DB4FB04012A3C3A2E51D82683584ED057D9A4A8E09A1F2E717EBDT8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71A52C446AED3927E76A87517A2DB4FB07052B3F3A2E51D82683584EBDT0K" TargetMode="External"/><Relationship Id="rId24" Type="http://schemas.openxmlformats.org/officeDocument/2006/relationships/hyperlink" Target="file:///C:\Documents%20and%20Settings\user\Local%20Settings\Temporary%20Internet%20Files\Content.Outlook\A4LAHLSI\&#1055;&#1086;&#1083;&#1086;&#1078;&#1077;&#1085;&#1080;&#1077;%20&#1086;%20&#1087;&#1086;&#1088;&#1103;&#1076;&#1082;&#1077;%20&#1088;&#1072;&#1079;&#1084;&#1077;&#1097;&#1077;&#1085;&#1080;&#1103;%20&#1085;&#1077;&#1089;&#1090;&#1072;&#1094;&#1080;&#1086;&#1085;&#1072;&#1088;&#1085;&#1099;&#1093;%20&#1090;&#1086;&#1088;&#1075;&#1086;&#1074;&#1099;&#1093;%20&#1086;&#1073;&#1098;&#1077;&#1082;&#1090;&#1086;&#1074;.doc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8171A52C446AED3927E76A87517A2DB4FB0400293D3D2E51D82683584EBDT0K" TargetMode="External"/><Relationship Id="rId23" Type="http://schemas.openxmlformats.org/officeDocument/2006/relationships/hyperlink" Target="file:///C:\Documents%20and%20Settings\user\Local%20Settings\Temporary%20Internet%20Files\Content.Outlook\A4LAHLSI\&#1055;&#1086;&#1083;&#1086;&#1078;&#1077;&#1085;&#1080;&#1077;%20&#1086;%20&#1087;&#1086;&#1088;&#1103;&#1076;&#1082;&#1077;%20&#1088;&#1072;&#1079;&#1084;&#1077;&#1097;&#1077;&#1085;&#1080;&#1103;%20&#1085;&#1077;&#1089;&#1090;&#1072;&#1094;&#1080;&#1086;&#1085;&#1072;&#1088;&#1085;&#1099;&#1093;%20&#1090;&#1086;&#1088;&#1075;&#1086;&#1074;&#1099;&#1093;%20&#1086;&#1073;&#1098;&#1077;&#1082;&#1090;&#1086;&#1074;.docx"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consultantplus://offline/ref=8171A52C446AED3927E76A87517A2DB4FB0400293D3D2E51D82683584EBDT0K" TargetMode="External"/><Relationship Id="rId19" Type="http://schemas.openxmlformats.org/officeDocument/2006/relationships/hyperlink" Target="consultantplus://offline/ref=8171A52C446AED3927E76A87517A2DB4FB04012439392E51D82683584EBDT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171A52C446AED3927E76A87517A2DB4FB07052B3F3A2E51D82683584ED057D9A4A8E09A1F2C7079BDT4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A3C3A2E51D82683584ED057D9A4A8E09A1F2E717EBDT8K" TargetMode="External"/><Relationship Id="rId27" Type="http://schemas.openxmlformats.org/officeDocument/2006/relationships/hyperlink" Target="consultantplus://offline/ref=8171A52C446AED3927E76A87517A2DB4FB0704283B332E51D82683584EBDT0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5DD7-361A-4328-ADE2-3E4B79E0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18</cp:revision>
  <dcterms:created xsi:type="dcterms:W3CDTF">2015-03-13T10:14:00Z</dcterms:created>
  <dcterms:modified xsi:type="dcterms:W3CDTF">2015-03-23T12:44:00Z</dcterms:modified>
</cp:coreProperties>
</file>