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E2" w:rsidRDefault="00FD42E2" w:rsidP="00FD42E2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FD42E2" w:rsidRDefault="00FD42E2" w:rsidP="00FD42E2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FD42E2" w:rsidRDefault="00FD42E2" w:rsidP="00FD42E2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FD42E2" w:rsidRDefault="00FD42E2" w:rsidP="00FD42E2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FD42E2" w:rsidRDefault="00FD42E2" w:rsidP="00FD42E2">
      <w:pPr>
        <w:pStyle w:val="a3"/>
        <w:jc w:val="center"/>
      </w:pPr>
      <w:r>
        <w:t xml:space="preserve">ПОСТАНОВЛЕНИЕ </w:t>
      </w:r>
    </w:p>
    <w:p w:rsidR="00FD42E2" w:rsidRDefault="00FD42E2" w:rsidP="00FD42E2">
      <w:pPr>
        <w:pStyle w:val="a3"/>
      </w:pPr>
      <w:r>
        <w:t xml:space="preserve">29.02.2016 года № 18 </w:t>
      </w:r>
    </w:p>
    <w:p w:rsidR="00FD42E2" w:rsidRDefault="00FD42E2" w:rsidP="00FD42E2">
      <w:pPr>
        <w:pStyle w:val="a3"/>
      </w:pPr>
      <w:proofErr w:type="spellStart"/>
      <w:r>
        <w:t>с</w:t>
      </w:r>
      <w:proofErr w:type="gramStart"/>
      <w:r>
        <w:t>.Н</w:t>
      </w:r>
      <w:proofErr w:type="gramEnd"/>
      <w:r>
        <w:t>овогольелань</w:t>
      </w:r>
      <w:proofErr w:type="spellEnd"/>
      <w:r>
        <w:t xml:space="preserve"> </w:t>
      </w:r>
    </w:p>
    <w:p w:rsidR="00FD42E2" w:rsidRDefault="00FD42E2" w:rsidP="00FD42E2">
      <w:pPr>
        <w:pStyle w:val="a3"/>
      </w:pPr>
      <w:r>
        <w:t xml:space="preserve">О внесении изменений в административный регламент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 </w:t>
      </w:r>
    </w:p>
    <w:p w:rsidR="00FD42E2" w:rsidRDefault="00FD42E2" w:rsidP="00FD42E2">
      <w:pPr>
        <w:pStyle w:val="a3"/>
      </w:pPr>
      <w:proofErr w:type="gramStart"/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</w:t>
      </w:r>
      <w:proofErr w:type="gramEnd"/>
      <w:r>
        <w:t xml:space="preserve"> муниципального района Воронежской области </w:t>
      </w:r>
    </w:p>
    <w:p w:rsidR="00FD42E2" w:rsidRDefault="00FD42E2" w:rsidP="00FD42E2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FD42E2" w:rsidRDefault="00FD42E2" w:rsidP="00FD42E2">
      <w:pPr>
        <w:pStyle w:val="a3"/>
      </w:pPr>
      <w:r>
        <w:t xml:space="preserve">1.                Внести в административный регламент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рынка», утвержденный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16.11.2015г. № 78 следующие изменения: </w:t>
      </w:r>
    </w:p>
    <w:p w:rsidR="00FD42E2" w:rsidRDefault="00FD42E2" w:rsidP="00FD42E2">
      <w:pPr>
        <w:pStyle w:val="a3"/>
      </w:pPr>
      <w:r>
        <w:t xml:space="preserve">1.1.         Последний абзац подпункта 2.6.1. пункта 2.6. раздела 2 административного регламента изложить в следующей редакции: </w:t>
      </w:r>
    </w:p>
    <w:p w:rsidR="00FD42E2" w:rsidRDefault="00FD42E2" w:rsidP="00FD42E2">
      <w:pPr>
        <w:pStyle w:val="a3"/>
      </w:pPr>
      <w:r>
        <w:t>«3)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>
        <w:t xml:space="preserve">.». </w:t>
      </w:r>
      <w:proofErr w:type="gramEnd"/>
    </w:p>
    <w:p w:rsidR="00FD42E2" w:rsidRDefault="00FD42E2" w:rsidP="00FD42E2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FD42E2" w:rsidRDefault="00FD42E2" w:rsidP="00FD42E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D42E2" w:rsidRDefault="00FD42E2" w:rsidP="00FD42E2">
      <w:pPr>
        <w:pStyle w:val="a3"/>
      </w:pPr>
      <w:r>
        <w:t>Глава сельского поселения                                                             </w:t>
      </w:r>
      <w:proofErr w:type="spellStart"/>
      <w:r>
        <w:t>В.А.Шитов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B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244B1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2E2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2018-05-02T14:54:00Z</dcterms:created>
  <dcterms:modified xsi:type="dcterms:W3CDTF">2018-05-02T14:54:00Z</dcterms:modified>
</cp:coreProperties>
</file>