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5C" w:rsidRPr="00AB175C" w:rsidRDefault="00AB175C" w:rsidP="00AB17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Реестровый номер торгов 2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о проведении открытого аукциона на право заключения договора аренды земельных участков, государственная собственность на которые не разграничена, из категории земель – земли сельскохозяйственного назначения.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Основание проведения аукциона: постановление администрации Новогольеланского  сельского поселения Грибановского муниципального района  Воронежской области от 20.06.2016г. № 44 «О проведении аукциона на право заключения договора аренды земельных участков, государственная собственность на которые не разграничена».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Организатор аукциона – администрация Новогольеланского сельского поселения Грибановского муниципального района  Воронежской области.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Дата начала приема заявок на участие в аукционе – 01 июля  2016г.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Дата и время окончания приема заявок на участие в аукционе –  30 июля 2016г.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Время и место приема заявок - по рабочим дням с 8:00 до 12:00 и с 13:00 до 16:00 по адресу:  Воронежская область, Грибановский район, с. Новогольелань, ул. Октябрьская, 63 контактный телефон: (847348) 3-26-17).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Дата рассмотрения заявок – 1 августа  2016 г  в  15:00.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Дата, время и место проведения аукциона (дата подведения итогов аукциона) –08 августа   2016 г. в 14:00 (регистрация участников с 13:30 до 14:00) по адресу Воронежская область, Грибановский район, с. Новогольелань, ул.Октябрьская, 63.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По вопросу осмотра земельного участка обращаться в рабочие дни с 01.07.2016г. по 30.07.2016г. по адресу: Воронежская область, Грибановский район, с. Новогольелань, ул.Октябрьская, 63.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Сведения о предмете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
        <w:gridCol w:w="1274"/>
        <w:gridCol w:w="2217"/>
        <w:gridCol w:w="1839"/>
        <w:gridCol w:w="1483"/>
        <w:gridCol w:w="1564"/>
        <w:gridCol w:w="634"/>
      </w:tblGrid>
      <w:tr w:rsidR="00AB175C" w:rsidRPr="00AB175C" w:rsidTr="00AB1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лота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Кадастровый номер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Адрес (местонахождение)  участка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Разрешенное использование земельного участка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Площадь  объекта, м</w:t>
            </w:r>
            <w:r w:rsidRPr="00AB175C">
              <w:rPr>
                <w:rFonts w:ascii="Times New Roman" w:eastAsia="Times New Roman" w:hAnsi="Times New Roman" w:cs="Times New Roman"/>
                <w:sz w:val="24"/>
                <w:szCs w:val="24"/>
                <w:vertAlign w:val="superscript"/>
                <w:lang w:eastAsia="ru-RU"/>
              </w:rPr>
              <w:t>2</w:t>
            </w:r>
            <w:r w:rsidRPr="00AB175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Начальный размер годовой арендной  платы  за пользование земельным участком,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Задаток по лоту,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руб. </w:t>
            </w:r>
          </w:p>
        </w:tc>
      </w:tr>
      <w:tr w:rsidR="00AB175C" w:rsidRPr="00AB175C" w:rsidTr="00AB1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Лот № </w:t>
            </w:r>
            <w:r w:rsidRPr="00AB175C">
              <w:rPr>
                <w:rFonts w:ascii="Times New Roman" w:eastAsia="Times New Roman" w:hAnsi="Times New Roman" w:cs="Times New Roman"/>
                <w:sz w:val="24"/>
                <w:szCs w:val="24"/>
                <w:lang w:eastAsia="ru-RU"/>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36:09:4100001:4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Воронежская область, Грибановский район, </w:t>
            </w:r>
            <w:r w:rsidRPr="00AB175C">
              <w:rPr>
                <w:rFonts w:ascii="Times New Roman" w:eastAsia="Times New Roman" w:hAnsi="Times New Roman" w:cs="Times New Roman"/>
                <w:sz w:val="24"/>
                <w:szCs w:val="24"/>
                <w:lang w:eastAsia="ru-RU"/>
              </w:rPr>
              <w:lastRenderedPageBreak/>
              <w:t xml:space="preserve">северо-восточная часть кадастрового квартала 36:09:410001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Для сельскохозяйственного </w:t>
            </w:r>
            <w:r w:rsidRPr="00AB175C">
              <w:rPr>
                <w:rFonts w:ascii="Times New Roman" w:eastAsia="Times New Roman" w:hAnsi="Times New Roman" w:cs="Times New Roman"/>
                <w:sz w:val="24"/>
                <w:szCs w:val="24"/>
                <w:lang w:eastAsia="ru-RU"/>
              </w:rPr>
              <w:lastRenderedPageBreak/>
              <w:t xml:space="preserve">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  596142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10000 </w:t>
            </w:r>
          </w:p>
        </w:tc>
      </w:tr>
      <w:tr w:rsidR="00AB175C" w:rsidRPr="00AB175C" w:rsidTr="00AB1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Лот №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36:09:4100001:6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Воронежская область, Грибановский район, северо-восточная часть кадастрового квартала 36:09:4100001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Для сельскохозяйственного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248908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20400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4080 </w:t>
            </w:r>
          </w:p>
        </w:tc>
      </w:tr>
    </w:tbl>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«Шаг аукциона» (величина повышения начального размера годовой арендной платы) – 3%  от начального размера годовой арендной платы.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Категория земель - земли сельскохозяйственного назначения.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Границы – описаны в кадастровых паспортах земельных участков.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Обременения, ограничения – не зарегистрированы.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Срок аренды земельных участков – 15 лет.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С иными сведениями о предмете аукциона претенденты могут ознакомиться по месту приема заявок.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Условия участия в аукционе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установленный в извещении о проведении аукциона срок следующие документы: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 копии документов, удостоверяющих личность заявителя (для граждан);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 документы, подтверждающие внесение задатка.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Порядок внесения и возврата задатка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Задаток вносится в валюте Российской Федерации на счет Организатора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Получатель -  администрация  Новогольеланского сельского поселения Грибановского муниципального района лицевой  счет № 05313005350  в  Управлении Федерального казначейства по Воронежской области,  БИК 042007001, ИНН 3609001704, КПП 360901001, р/с № 40302810520073000341, назначение платежа – задаток за участие в аукционе на право заключения договора аренды земельного участка, реестровый номер торгов: 2.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Задаток должен поступить на указанный счет не позднее даты рассмотрения заявок на участие в аукционе.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Задаток вносится единым платежом.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Документом, подтверждающим поступление задатка на счет Организатора аукциона, является выписка с этого счета.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Задаток возвращается заявителю в следующих случаях и порядке: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в случае отказа в проведении аукциона, в течение 3 (трех) дней со дня принятия решения об отказе в проведении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в случае если заявитель не допущен к участию в аукционе, в течение 3 (трех) рабочих дней со дня оформления протокола приема заявок на участие в аукционе;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Порядок подачи и приема заявок на участие в аукционе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Один заявитель имеет право подать только одну заявку на участие в аукционе.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Заявка, поступившая по истечении срока приема, возвращается в день ее поступления заявителю или его уполномоченному представителю.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Заявки подаются и принимаются одновременно с полным комплектом требуемых для участия в аукционе документов.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Порядок проведения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В аукционе могут участвовать только заявители, признанные участниками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Аукцион проводится путем повышения начальной цены предмета аукциона, указанной в настоящем извещении, на «шаг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Аукцион ведет аукционист.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Аукцион проводится в следующем порядке: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наибольшую цену предмета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Аукцион признается несостоявшимся в случае, если: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Протокол о результатах аукциона размещается на сайте </w:t>
      </w:r>
      <w:hyperlink r:id="rId5" w:history="1">
        <w:r w:rsidRPr="00AB175C">
          <w:rPr>
            <w:rFonts w:ascii="Times New Roman" w:eastAsia="Times New Roman" w:hAnsi="Times New Roman" w:cs="Times New Roman"/>
            <w:color w:val="0000FF"/>
            <w:sz w:val="24"/>
            <w:szCs w:val="24"/>
            <w:u w:val="single"/>
            <w:lang w:eastAsia="ru-RU"/>
          </w:rPr>
          <w:t>www.torgi.gov.ru</w:t>
        </w:r>
      </w:hyperlink>
      <w:r w:rsidRPr="00AB175C">
        <w:rPr>
          <w:rFonts w:ascii="Times New Roman" w:eastAsia="Times New Roman" w:hAnsi="Times New Roman" w:cs="Times New Roman"/>
          <w:sz w:val="24"/>
          <w:szCs w:val="24"/>
          <w:lang w:eastAsia="ru-RU"/>
        </w:rPr>
        <w:t xml:space="preserve"> в течение одного рабочего дня со дня подписания данного протокола.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Заключение договора аренды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на сайте </w:t>
      </w:r>
      <w:hyperlink r:id="rId6" w:history="1">
        <w:r w:rsidRPr="00AB175C">
          <w:rPr>
            <w:rFonts w:ascii="Times New Roman" w:eastAsia="Times New Roman" w:hAnsi="Times New Roman" w:cs="Times New Roman"/>
            <w:color w:val="0000FF"/>
            <w:sz w:val="24"/>
            <w:szCs w:val="24"/>
            <w:u w:val="single"/>
            <w:lang w:eastAsia="ru-RU"/>
          </w:rPr>
          <w:t>www.torgi.gov.ru</w:t>
        </w:r>
      </w:hyperlink>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Договор аренды с победителем аукциона заключается по цене, установленной по результатам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Договор аренды заключается по начальной цене предмета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с заявителем, признанным единственным участником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с единственным принявшим участие в аукционе его участником.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w:t>
      </w:r>
      <w:r w:rsidRPr="00AB175C">
        <w:rPr>
          <w:rFonts w:ascii="Times New Roman" w:eastAsia="Times New Roman" w:hAnsi="Times New Roman" w:cs="Times New Roman"/>
          <w:sz w:val="24"/>
          <w:szCs w:val="24"/>
          <w:lang w:eastAsia="ru-RU"/>
        </w:rPr>
        <w:lastRenderedPageBreak/>
        <w:t xml:space="preserve">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Проект договора аренды представлен в Приложении № 2 к настоящему извещению.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Приложение № 1 к извещению о проведении открытого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______________                                Администрация Новогольеланского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«_____»___________2016 г.                                      сельского поселения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_____час. ____мин.                                        Грибановского муниципального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района Воронежской области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В.А. Шитову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Заявка на участие в открытом аукционе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на право заключения договора аренды земельного участка,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государственная  собственность на который не разграничена </w:t>
      </w:r>
    </w:p>
    <w:p w:rsidR="00AB175C" w:rsidRPr="00AB175C" w:rsidRDefault="00AB175C" w:rsidP="00AB17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Реестровый номер торгов 2 </w:t>
      </w:r>
    </w:p>
    <w:p w:rsidR="00AB175C" w:rsidRPr="00AB175C" w:rsidRDefault="00AB175C" w:rsidP="00AB17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Лот № 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От____________________________________________________________________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ДЛЯ ФИЗИЧЕСКОГО ЛИЦА: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паспорт серия ________ №_____________ выдан_________________________________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место регистрации:__________________________________________________________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ИНН ______________________________________________________________________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почтовый адрес:_____________________________________________________________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телефон: ___________________________________________________________________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ДЛЯ ЮРИДИЧЕСКОГО ЛИЦА: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ОГРН________________________________, ИНН_________________________________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место нахождения: 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почтовый адрес:______________________________________________________________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телефон:_________________________________________________________________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в лице _____________________________, действующего на основании _________________________________________________________________________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Ознакомившись с извещением о проведении открытого аукциона на право заключения договора аренды земельного участка, государственная собственности на который не разграничена, расположенного по адресу:_____________________________________________________________________________________________________________________________________________________________________________________________________________,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государственная собственность  на который не разграничена.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С проектом договора аренды земельного участка, государственная собственность на который не разграничена, ознакомлен, с условиями согласен.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Платежные реквизиты, на которые следует перечислить подлежащую возврату сумму задатка:_______________________________________________________________________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_____________________________________________________________________________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К заявке прилагаются: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______________________________________________________________________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_______________________________________________________________________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Заявитель:                                                                                                    Принято: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_______________________                                           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подпись/ФИО                                                                       подпись, ФИО, должность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«____»______________2016 г.                                            «____»______________2016 г.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Приложение № 2 к извещению о проведении открытого аукциона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ДОГОВОР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аренды земельного участка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Воронежская область, Грибановский район,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с. Новогольелань                                                                          «____»____________20___ г.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Администрация Новогольеланского  сельского поселения Грибановского муниципального района Воронежской области____________________________________, именуемая в дальнейшем «Арендодатель», в лице ______________________, действующ__ на основании ______________________________, с одной стороны, и _________________, именуем__ в дальнейшем «Арендатор», в лице ______________________, действующ__ на основании ________________________, с другой стороны (далее – Стороны), заключили настоящий договор (далее – Договор) о нижеследующем: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1. Предмет и цель договора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1.1. Арендодатель сдает, а Арендатор принимает в аренду земельный участок из категории земель – земли сельскохозяйственного назначения, с кадастровым номером _____________________, расположенный по адресу (имеющий адресные ориентиры): Воронежская область, Грибановский  район, _____________________________________, площадью ______ кв.м. (далее - Участок), разрешенное использование: для сельскохозяйственного производства, в границах, указанных в кадастровом паспорте Участка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1.2. Фактическое состояние Участка соответствует условиям настоящего Договора и целевому назначению участка.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1.3. Срок действия настоящего договора: начало – «__» ____________20___г. окончание – «___» _____________20___г. Окончание срока действия Договора влечет прекращение обязательств Сторон по Договору.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1.4.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 Арендная плата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2.1 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 составляет _________________________________(________________) руб.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2.2.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код БК 927 1 11 05013 10 0000 120, ОКТМО 20613452,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Исполнением обязательства по внесению арендной платы является поступление арендной платы на расчетный счет.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2.3. Задаток в сумме _______(_______________) руб., внесенный Арендатором на счет организатора торгов, засчитывается в счет арендной платы за Участок в течение 5 банковских дней со дня подписания протокола о результатах торгов.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2.4.Арендную плату за последующие годы, Арендатор обязуется вносить равными частями в два срока не позднее 15.09. и 15.11 текущего года.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2.5.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2.6.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2.7.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процентов за пользование чужими денежными средствами в соответствии со ст. 395 ГК РФ.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2.8. В период действия настоящего Договора, неиспользование Участка Арендатором не может служить основанием для невнесения арендной платы.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3. Права и обязанности Сторон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4.1. Арендодатель имеет право изменить или досрочно расторгнуть настоящий Договор во внесудебном порядке (часть 3 ст. 450 ГК РФ) в случаях: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не внесения арендной платы более чем за один период;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       использования Участка не в соответствии с разрешенным использованием, а также не использования (не освоения) Участка;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использования Участка способами, ухудшающими экологическую обстановку и качественные характеристики Участка;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не  выполнение  особых условий, установленных  п. 8.1.  настоящего договора;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в иных предусмотренных действующим законодательством случаях;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сдачи в субаренду Участка или его части без получения письменного согласия Арендодателя;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передачи Участка аренды Арендатором (как целого, так и его части) другим лицам по какому-либо основанию без согласия Арендодателя;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невыполнения Арендатором полностью или частично условий Договора аренды.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ст.ст. 395, 1102, 1107 ГК РФ.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На основании части 3 ст. 450 ГК РФ настоящий договор считается расторгнутым со дня, указанного в письменном уведомлении.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4.2. Арендодатель обязан: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4.2.1.Выполнять в полном объеме все условия Договора.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4.2.2. Контролировать поступление арендных платежей в бюджет.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4.2.3. Не позднее трех календарных дней с момента заключения настоящего Договора передать Арендатору Участки, указанные  в п. 1.1, по акту приема-передачи.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4.2.4.Не вмешиваться в хозяйственную деятельность Арендатора, если она не противоречит условиям Договора и земельному законодательству РФ.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4.3. Арендатор имеет право: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4.3.1.Использовать Участок в соответствии с разрешенным использованием и условиями настоящего Договора;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4.3.2. Собственности на посевы и посадки сельскохозяйственных культур и насаждений.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4.3.3. С разрешения Арендодателя и в установленном порядке проводить оросительные, осушительные, культурно-технические и другие мелиоративные работы, в соответствии с природоохранными требованиями использования земельных участков.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4.3.4.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4.3.5. Самостоятельно осуществлять хозяйственную деятельность на Участке в соответствии с целями и условиями его предоставления.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4.3.6.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действия Договора;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4.3.7. Передавать свои права и обязанности по Договору третьему лицу, в том числе отдавать арендные права Участка в залог, при отсутствии задолженности по платежам, сдавать Участок в субаренду с письменного согласия Арендодателя в пределах срока действия Договора.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 Арендатор обязан: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4.4.1. Использовать Участок  на условиях, установленных Договором.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4.4.2. Не позднее трех календарных дней после подписания настоящего Договора принять у Арендодателя Участок, указанный в п. 1.1., по акту приема – передачи.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4.4.3. Соблюдать условия эксплуатации Участка  с соблюдением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4.4.7. Сохранять зеленые насаждения, в случае нахождения их на Участке.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При необходимости их вырубки или переноса получить  письменное разрешение Арендодателя.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4.4.8. Сохранять межевые, геодезические и другие специальные знаки, установленные на Участке  в соответствии с законодательством.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4.4.9. Соблюдать при использовании Участка  требования экологических, санитарно-гигиенических, противопожарных и иных правил и нормативов.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4.4.10. Не нарушать прав собственников, землепользователей и арендаторов смежных земельных участков.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4.4.12.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4.4.13.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4.4.14. Своевременно уплачивать арендную плату в соответствии с условиями Договора.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4.4.15.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использования его в соответствии с условиями настоящего Договора, а также всю документацию, касающаяся деятельности Арендатора в отношении объекта аренды запрашиваемую представителями Арендодателя и контролирующего органа в ходе проверки.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4.4.16.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4.4.17. По окончании срока действия Договора или при его расторжении освободить занимаемый Участок  не позднее трех дней после подписания акта приема-передачи.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4.4.18. В соответствии с ч. 2 ст. 609 ГК РФ и ст. 26 Федерального закона от 21.07.1997г. № 122-ФЗ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трехмесячный срок с момента подписания Договора, соответствующих изменений и дополнений к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4.4.19. 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4.4.20. Представить Арендодателю документы, подтверждающие государственную регистрацию передачи прав и обязанностей по Договору, передачи арендных прав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4.4.21.Оповещать Арендодателя в десятидневный срок об ограничениях (например, арест и т.п.).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 Ответственность сторон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4.4. 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4.6.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пользование Участком, а также проценты за пользование чужими денежными средствами в соответствие со ст. 395 ГК РФ.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5. Порядок изменения, расторжения и прекращения Договора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5.2. Арендодатель вправе отказаться в одностороннем порядке от Договора, заключенного на срок 5 и менее лет в следующих случаях: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указанных в п. 2 ст. 45 Земельного кодекса Российской Федерации;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 при сдаче в залог, в субаренду Участка или его части без получения письменного согласия Арендодателя;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при однократном невнесении арендной платы по истечении сроков, установленных Договором.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5.3. Расторжение Договора не освобождает Арендатора от необходимости погашения задолженности по арендной плате и выплаты неустойки.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6. Форс-мажорные обстоятельства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6.1.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7. Особые условия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7.2. Взаимоотношения сторон, не урегулированные настоящим Договором, регламентируются действующим законодательством Российской Федерации.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7.63 Споры, возникающие из настоящего Договора и в связи с ним, подлежат рассмотрению в судебном порядке.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7.4.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ЮРИДИЧЕСКИЕ АДРЕСА СТОРОН: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Арендодатель: 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lastRenderedPageBreak/>
        <w:t xml:space="preserve">Арендатор: _______________________________________________________________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4337"/>
        <w:gridCol w:w="51"/>
      </w:tblGrid>
      <w:tr w:rsidR="00AB175C" w:rsidRPr="00AB175C" w:rsidTr="00AB175C">
        <w:trPr>
          <w:tblCellSpacing w:w="15" w:type="dxa"/>
        </w:trPr>
        <w:tc>
          <w:tcPr>
            <w:tcW w:w="0" w:type="auto"/>
            <w:vAlign w:val="center"/>
            <w:hideMark/>
          </w:tcPr>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АРЕНДОДАТЕЛЬ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Глава администрации Новогольеланского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сельского поселения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________________ В.А. Шитов </w:t>
            </w:r>
          </w:p>
        </w:tc>
        <w:tc>
          <w:tcPr>
            <w:tcW w:w="0" w:type="auto"/>
            <w:vAlign w:val="center"/>
            <w:hideMark/>
          </w:tcPr>
          <w:p w:rsidR="00AB175C" w:rsidRPr="00AB175C" w:rsidRDefault="00AB175C" w:rsidP="00AB175C">
            <w:pPr>
              <w:spacing w:after="0" w:line="240" w:lineRule="auto"/>
              <w:rPr>
                <w:rFonts w:ascii="Times New Roman" w:eastAsia="Times New Roman" w:hAnsi="Times New Roman" w:cs="Times New Roman"/>
                <w:sz w:val="24"/>
                <w:szCs w:val="24"/>
                <w:lang w:eastAsia="ru-RU"/>
              </w:rPr>
            </w:pPr>
          </w:p>
        </w:tc>
      </w:tr>
    </w:tbl>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ПОДПИСИ СТОРОН: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АРЕНДАТОР: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AB175C" w:rsidRPr="00AB175C" w:rsidRDefault="00AB175C" w:rsidP="00AB175C">
      <w:pPr>
        <w:spacing w:before="100" w:beforeAutospacing="1" w:after="100" w:afterAutospacing="1" w:line="240" w:lineRule="auto"/>
        <w:rPr>
          <w:rFonts w:ascii="Times New Roman" w:eastAsia="Times New Roman" w:hAnsi="Times New Roman" w:cs="Times New Roman"/>
          <w:sz w:val="24"/>
          <w:szCs w:val="24"/>
          <w:lang w:eastAsia="ru-RU"/>
        </w:rPr>
      </w:pPr>
      <w:r w:rsidRPr="00AB175C">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4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71A40"/>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175C"/>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17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1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K:\ngelanskoe.ru\www.torgi.gov.ru\default.htm" TargetMode="External"/><Relationship Id="rId5" Type="http://schemas.openxmlformats.org/officeDocument/2006/relationships/hyperlink" Target="file:///K:\ngelanskoe.ru\www.torgi.gov.ru\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4903</Words>
  <Characters>27950</Characters>
  <Application>Microsoft Office Word</Application>
  <DocSecurity>0</DocSecurity>
  <Lines>232</Lines>
  <Paragraphs>65</Paragraphs>
  <ScaleCrop>false</ScaleCrop>
  <Company>SPecialiST RePack</Company>
  <LinksUpToDate>false</LinksUpToDate>
  <CharactersWithSpaces>32788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2018-05-02T11:11:00Z</dcterms:created>
  <dcterms:modified xsi:type="dcterms:W3CDTF">2018-05-02T11:12:00Z</dcterms:modified>
</cp:coreProperties>
</file>