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1D" w:rsidRPr="00E06F1D" w:rsidRDefault="00E06F1D" w:rsidP="00FA595B">
      <w:pPr>
        <w:ind w:firstLine="709"/>
        <w:jc w:val="center"/>
        <w:rPr>
          <w:rFonts w:ascii="Times New Roman" w:hAnsi="Times New Roman"/>
          <w:b/>
          <w:sz w:val="28"/>
          <w:szCs w:val="28"/>
        </w:rPr>
      </w:pPr>
      <w:r w:rsidRPr="00E06F1D">
        <w:rPr>
          <w:rFonts w:ascii="Times New Roman" w:hAnsi="Times New Roman"/>
          <w:b/>
          <w:sz w:val="28"/>
          <w:szCs w:val="28"/>
        </w:rPr>
        <w:t xml:space="preserve">                                                                                 ПРОЕКТ</w:t>
      </w:r>
    </w:p>
    <w:p w:rsidR="000B743D" w:rsidRPr="00E06F1D" w:rsidRDefault="000B743D" w:rsidP="00FA595B">
      <w:pPr>
        <w:ind w:firstLine="709"/>
        <w:jc w:val="center"/>
        <w:rPr>
          <w:rFonts w:ascii="Times New Roman" w:hAnsi="Times New Roman"/>
          <w:b/>
          <w:sz w:val="28"/>
          <w:szCs w:val="28"/>
        </w:rPr>
      </w:pPr>
      <w:r w:rsidRPr="00E06F1D">
        <w:rPr>
          <w:rFonts w:ascii="Times New Roman" w:hAnsi="Times New Roman"/>
          <w:b/>
          <w:sz w:val="28"/>
          <w:szCs w:val="28"/>
        </w:rPr>
        <w:t>АДМИНИСТРАЦИЯ</w:t>
      </w:r>
    </w:p>
    <w:p w:rsidR="000B743D" w:rsidRPr="00E06F1D" w:rsidRDefault="00E06F1D" w:rsidP="00FA595B">
      <w:pPr>
        <w:ind w:firstLine="709"/>
        <w:jc w:val="center"/>
        <w:rPr>
          <w:rFonts w:ascii="Times New Roman" w:hAnsi="Times New Roman"/>
          <w:b/>
          <w:sz w:val="28"/>
          <w:szCs w:val="28"/>
        </w:rPr>
      </w:pPr>
      <w:r>
        <w:rPr>
          <w:rFonts w:ascii="Times New Roman" w:hAnsi="Times New Roman"/>
          <w:b/>
          <w:sz w:val="28"/>
          <w:szCs w:val="28"/>
        </w:rPr>
        <w:t xml:space="preserve"> НОВОГОЛЬЕЛАНСКОГО</w:t>
      </w:r>
      <w:r w:rsidR="000B743D" w:rsidRPr="00E06F1D">
        <w:rPr>
          <w:rFonts w:ascii="Times New Roman" w:hAnsi="Times New Roman"/>
          <w:b/>
          <w:sz w:val="28"/>
          <w:szCs w:val="28"/>
        </w:rPr>
        <w:t xml:space="preserve"> СЕЛЬСКОГО ПОСЕЛЕНИЯ</w:t>
      </w:r>
    </w:p>
    <w:p w:rsidR="000B743D" w:rsidRPr="00E06F1D" w:rsidRDefault="000B743D" w:rsidP="00FA595B">
      <w:pPr>
        <w:ind w:firstLine="709"/>
        <w:jc w:val="center"/>
        <w:rPr>
          <w:rFonts w:ascii="Times New Roman" w:hAnsi="Times New Roman"/>
          <w:b/>
          <w:sz w:val="28"/>
          <w:szCs w:val="28"/>
        </w:rPr>
      </w:pPr>
      <w:r w:rsidRPr="00E06F1D">
        <w:rPr>
          <w:rFonts w:ascii="Times New Roman" w:hAnsi="Times New Roman"/>
          <w:b/>
          <w:sz w:val="28"/>
          <w:szCs w:val="28"/>
        </w:rPr>
        <w:t>ГРИБАНОВСКОГО МУНИЦИПАЛЬНОГО РАЙОНА</w:t>
      </w:r>
    </w:p>
    <w:p w:rsidR="000B743D" w:rsidRPr="00E06F1D" w:rsidRDefault="000B743D" w:rsidP="00FA595B">
      <w:pPr>
        <w:ind w:firstLine="709"/>
        <w:jc w:val="center"/>
        <w:rPr>
          <w:rFonts w:ascii="Times New Roman" w:hAnsi="Times New Roman"/>
          <w:b/>
          <w:sz w:val="28"/>
          <w:szCs w:val="28"/>
        </w:rPr>
      </w:pPr>
      <w:r w:rsidRPr="00E06F1D">
        <w:rPr>
          <w:rFonts w:ascii="Times New Roman" w:hAnsi="Times New Roman"/>
          <w:b/>
          <w:sz w:val="28"/>
          <w:szCs w:val="28"/>
        </w:rPr>
        <w:t>ВОРОНЕЖСКОЙ ОБЛАСТИ</w:t>
      </w:r>
    </w:p>
    <w:p w:rsidR="000B743D" w:rsidRPr="00E06F1D" w:rsidRDefault="000B743D" w:rsidP="00FA595B">
      <w:pPr>
        <w:ind w:firstLine="709"/>
        <w:jc w:val="center"/>
        <w:rPr>
          <w:rFonts w:ascii="Times New Roman" w:hAnsi="Times New Roman"/>
          <w:b/>
          <w:sz w:val="28"/>
          <w:szCs w:val="28"/>
        </w:rPr>
      </w:pPr>
    </w:p>
    <w:p w:rsidR="000B743D" w:rsidRPr="00E06F1D" w:rsidRDefault="000B743D" w:rsidP="00FA595B">
      <w:pPr>
        <w:ind w:firstLine="709"/>
        <w:jc w:val="center"/>
        <w:rPr>
          <w:rFonts w:ascii="Times New Roman" w:hAnsi="Times New Roman"/>
          <w:b/>
          <w:sz w:val="28"/>
          <w:szCs w:val="28"/>
        </w:rPr>
      </w:pPr>
      <w:r w:rsidRPr="00E06F1D">
        <w:rPr>
          <w:rFonts w:ascii="Times New Roman" w:hAnsi="Times New Roman"/>
          <w:b/>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«___» ______________ 2023 г. № ____</w:t>
      </w:r>
    </w:p>
    <w:p w:rsidR="000B743D" w:rsidRPr="00C001D8" w:rsidRDefault="00E06F1D" w:rsidP="00FA595B">
      <w:pPr>
        <w:ind w:firstLine="709"/>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r>
        <w:rPr>
          <w:rFonts w:ascii="Times New Roman" w:hAnsi="Times New Roman"/>
          <w:sz w:val="28"/>
          <w:szCs w:val="28"/>
        </w:rPr>
        <w:t>.</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proofErr w:type="spellStart"/>
      <w:r w:rsidR="00E06F1D">
        <w:rPr>
          <w:rFonts w:ascii="Times New Roman" w:hAnsi="Times New Roman"/>
          <w:sz w:val="28"/>
          <w:szCs w:val="28"/>
        </w:rPr>
        <w:t>Новогольеланского</w:t>
      </w:r>
      <w:proofErr w:type="spellEnd"/>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E06F1D" w:rsidRPr="00E06F1D">
        <w:rPr>
          <w:rFonts w:ascii="Times New Roman" w:hAnsi="Times New Roman"/>
          <w:sz w:val="28"/>
          <w:szCs w:val="28"/>
        </w:rPr>
        <w:t>Новогольеланского</w:t>
      </w:r>
      <w:proofErr w:type="spellEnd"/>
      <w:r w:rsidR="00E06F1D">
        <w:rPr>
          <w:rFonts w:ascii="Times New Roman" w:hAnsi="Times New Roman"/>
          <w:sz w:val="28"/>
          <w:szCs w:val="28"/>
        </w:rPr>
        <w:t xml:space="preserve"> </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proofErr w:type="spellStart"/>
      <w:r w:rsidR="00E06F1D" w:rsidRPr="00E06F1D">
        <w:t>Новогольеланского</w:t>
      </w:r>
      <w:proofErr w:type="spellEnd"/>
      <w:r w:rsidR="00E06F1D" w:rsidRPr="00E06F1D">
        <w:t xml:space="preserve"> </w:t>
      </w:r>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proofErr w:type="spellStart"/>
      <w:r w:rsidR="00E06F1D" w:rsidRPr="00E06F1D">
        <w:rPr>
          <w:rFonts w:ascii="Times New Roman" w:hAnsi="Times New Roman"/>
          <w:sz w:val="28"/>
          <w:szCs w:val="28"/>
        </w:rPr>
        <w:t>Новогольеланского</w:t>
      </w:r>
      <w:proofErr w:type="spellEnd"/>
      <w:r w:rsidR="00E06F1D" w:rsidRPr="00E06F1D">
        <w:rPr>
          <w:rFonts w:ascii="Times New Roman" w:hAnsi="Times New Roman"/>
          <w:sz w:val="28"/>
          <w:szCs w:val="28"/>
        </w:rPr>
        <w:t xml:space="preserve"> </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FD3380" w:rsidP="00FA59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«20»января 2016</w:t>
      </w:r>
      <w:r w:rsidR="00FA595B" w:rsidRPr="00C001D8">
        <w:rPr>
          <w:rFonts w:ascii="Times New Roman" w:hAnsi="Times New Roman" w:cs="Times New Roman"/>
          <w:b w:val="0"/>
          <w:sz w:val="28"/>
          <w:szCs w:val="28"/>
        </w:rPr>
        <w:t xml:space="preserve"> </w:t>
      </w:r>
      <w:r>
        <w:rPr>
          <w:rFonts w:ascii="Times New Roman" w:hAnsi="Times New Roman" w:cs="Times New Roman"/>
          <w:b w:val="0"/>
          <w:sz w:val="28"/>
          <w:szCs w:val="28"/>
        </w:rPr>
        <w:t>г. № 9</w:t>
      </w:r>
      <w:r w:rsidR="00CD2D55"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Об утверждении административного рег</w:t>
      </w:r>
      <w:r>
        <w:rPr>
          <w:rFonts w:ascii="Times New Roman" w:eastAsia="SimSun" w:hAnsi="Times New Roman" w:cs="Times New Roman"/>
          <w:b w:val="0"/>
          <w:sz w:val="28"/>
          <w:szCs w:val="28"/>
          <w:lang w:eastAsia="hi-IN" w:bidi="hi-IN"/>
        </w:rPr>
        <w:t xml:space="preserve">ламента администрации </w:t>
      </w:r>
      <w:proofErr w:type="spellStart"/>
      <w:r>
        <w:rPr>
          <w:rFonts w:ascii="Times New Roman" w:eastAsia="SimSun" w:hAnsi="Times New Roman" w:cs="Times New Roman"/>
          <w:b w:val="0"/>
          <w:sz w:val="28"/>
          <w:szCs w:val="28"/>
          <w:lang w:eastAsia="hi-IN" w:bidi="hi-IN"/>
        </w:rPr>
        <w:t>Новогольеланского</w:t>
      </w:r>
      <w:proofErr w:type="spellEnd"/>
      <w:r w:rsidR="00FA595B" w:rsidRPr="00C001D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00CD2D55" w:rsidRPr="00C001D8">
        <w:rPr>
          <w:rFonts w:ascii="Times New Roman" w:hAnsi="Times New Roman" w:cs="Times New Roman"/>
          <w:b w:val="0"/>
          <w:sz w:val="28"/>
          <w:szCs w:val="28"/>
        </w:rPr>
        <w:t>;</w:t>
      </w:r>
    </w:p>
    <w:p w:rsidR="00CD2D55" w:rsidRPr="00C001D8" w:rsidRDefault="00FD3380" w:rsidP="00FA595B">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от «15»июня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00CD2D55" w:rsidRPr="00C001D8">
        <w:rPr>
          <w:rFonts w:ascii="Times New Roman" w:hAnsi="Times New Roman"/>
          <w:sz w:val="28"/>
          <w:szCs w:val="28"/>
        </w:rPr>
        <w:t>г. №</w:t>
      </w:r>
      <w:r w:rsidR="00CB3ED7" w:rsidRPr="00C001D8">
        <w:rPr>
          <w:rFonts w:ascii="Times New Roman" w:hAnsi="Times New Roman"/>
          <w:sz w:val="28"/>
          <w:szCs w:val="28"/>
        </w:rPr>
        <w:t xml:space="preserve"> </w:t>
      </w:r>
      <w:r>
        <w:rPr>
          <w:rFonts w:ascii="Times New Roman" w:hAnsi="Times New Roman"/>
          <w:sz w:val="28"/>
          <w:szCs w:val="28"/>
        </w:rPr>
        <w:t>26</w:t>
      </w:r>
      <w:r w:rsidR="00CD2D55" w:rsidRPr="00C001D8">
        <w:rPr>
          <w:rFonts w:ascii="Times New Roman" w:hAnsi="Times New Roman"/>
          <w:sz w:val="28"/>
          <w:szCs w:val="28"/>
        </w:rPr>
        <w:t xml:space="preserve"> «</w:t>
      </w:r>
      <w:r w:rsidR="00FA595B" w:rsidRPr="00C001D8">
        <w:rPr>
          <w:rFonts w:ascii="Times New Roman" w:hAnsi="Times New Roman"/>
          <w:sz w:val="28"/>
          <w:szCs w:val="28"/>
        </w:rPr>
        <w:t>О внесении изменений в административный ре</w:t>
      </w:r>
      <w:r>
        <w:rPr>
          <w:rFonts w:ascii="Times New Roman" w:hAnsi="Times New Roman"/>
          <w:sz w:val="28"/>
          <w:szCs w:val="28"/>
        </w:rPr>
        <w:t xml:space="preserve">гламент администрации </w:t>
      </w:r>
      <w:proofErr w:type="spellStart"/>
      <w:r>
        <w:rPr>
          <w:rFonts w:ascii="Times New Roman" w:hAnsi="Times New Roman"/>
          <w:sz w:val="28"/>
          <w:szCs w:val="28"/>
        </w:rPr>
        <w:t>Новогольеланского</w:t>
      </w:r>
      <w:proofErr w:type="spellEnd"/>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Pr>
          <w:rFonts w:ascii="Times New Roman" w:hAnsi="Times New Roman"/>
          <w:sz w:val="28"/>
          <w:szCs w:val="28"/>
        </w:rPr>
        <w:t xml:space="preserve"> </w:t>
      </w:r>
      <w:r w:rsidR="00FA595B" w:rsidRPr="00C001D8">
        <w:rPr>
          <w:rFonts w:ascii="Times New Roman" w:hAnsi="Times New Roman"/>
          <w:sz w:val="28"/>
          <w:szCs w:val="28"/>
        </w:rPr>
        <w:t xml:space="preserve"> </w:t>
      </w:r>
      <w:proofErr w:type="spellStart"/>
      <w:r w:rsidRPr="00FD3380">
        <w:rPr>
          <w:rFonts w:ascii="Times New Roman" w:hAnsi="Times New Roman"/>
          <w:sz w:val="28"/>
          <w:szCs w:val="28"/>
        </w:rPr>
        <w:t>Новогольеланского</w:t>
      </w:r>
      <w:proofErr w:type="spellEnd"/>
      <w:r w:rsidRPr="00FD3380">
        <w:rPr>
          <w:rFonts w:ascii="Times New Roman" w:hAnsi="Times New Roman"/>
          <w:sz w:val="28"/>
          <w:szCs w:val="28"/>
        </w:rPr>
        <w:t xml:space="preserve"> </w:t>
      </w:r>
      <w:r w:rsidR="00FA595B" w:rsidRPr="00C001D8">
        <w:rPr>
          <w:rFonts w:ascii="Times New Roman" w:hAnsi="Times New Roman"/>
          <w:sz w:val="28"/>
          <w:szCs w:val="28"/>
        </w:rPr>
        <w:t>сельского поселения Грибановс</w:t>
      </w:r>
      <w:r>
        <w:rPr>
          <w:rFonts w:ascii="Times New Roman" w:hAnsi="Times New Roman"/>
          <w:sz w:val="28"/>
          <w:szCs w:val="28"/>
        </w:rPr>
        <w:t>кого муниципального района от  20</w:t>
      </w:r>
      <w:r w:rsidR="00FA595B" w:rsidRPr="00C001D8">
        <w:rPr>
          <w:rFonts w:ascii="Times New Roman" w:hAnsi="Times New Roman"/>
          <w:sz w:val="28"/>
          <w:szCs w:val="28"/>
        </w:rPr>
        <w:t>.</w:t>
      </w:r>
      <w:r>
        <w:rPr>
          <w:rFonts w:ascii="Times New Roman" w:hAnsi="Times New Roman"/>
          <w:sz w:val="28"/>
          <w:szCs w:val="28"/>
        </w:rPr>
        <w:t>01.2016г. № 9</w:t>
      </w:r>
      <w:r w:rsidR="00CD2D55"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FD3380" w:rsidRPr="00FD3380">
        <w:rPr>
          <w:rFonts w:ascii="Times New Roman" w:hAnsi="Times New Roman"/>
          <w:sz w:val="28"/>
          <w:szCs w:val="28"/>
        </w:rPr>
        <w:t>Новогольеланского</w:t>
      </w:r>
      <w:proofErr w:type="spellEnd"/>
      <w:r w:rsidR="00FD3380">
        <w:rPr>
          <w:rFonts w:ascii="Times New Roman" w:hAnsi="Times New Roman"/>
          <w:sz w:val="28"/>
          <w:szCs w:val="28"/>
        </w:rPr>
        <w:t xml:space="preserve"> </w:t>
      </w:r>
      <w:r w:rsidRPr="00C001D8">
        <w:rPr>
          <w:rFonts w:ascii="Times New Roman" w:hAnsi="Times New Roman"/>
          <w:sz w:val="28"/>
          <w:szCs w:val="28"/>
        </w:rPr>
        <w:t xml:space="preserve"> сельского поселения и размещения на официальном сайте </w:t>
      </w:r>
      <w:proofErr w:type="spellStart"/>
      <w:r w:rsidR="00FD3380" w:rsidRPr="00FD3380">
        <w:rPr>
          <w:rFonts w:ascii="Times New Roman" w:hAnsi="Times New Roman"/>
          <w:sz w:val="28"/>
          <w:szCs w:val="28"/>
        </w:rPr>
        <w:t>Новогольеланского</w:t>
      </w:r>
      <w:proofErr w:type="spellEnd"/>
      <w:r w:rsidR="00FD3380" w:rsidRPr="00FD3380">
        <w:rPr>
          <w:rFonts w:ascii="Times New Roman" w:hAnsi="Times New Roman"/>
          <w:sz w:val="28"/>
          <w:szCs w:val="28"/>
        </w:rPr>
        <w:t xml:space="preserve"> </w:t>
      </w:r>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16034" w:type="dxa"/>
        <w:tblLook w:val="04A0" w:firstRow="1" w:lastRow="0" w:firstColumn="1" w:lastColumn="0" w:noHBand="0" w:noVBand="1"/>
      </w:tblPr>
      <w:tblGrid>
        <w:gridCol w:w="9464"/>
        <w:gridCol w:w="3285"/>
        <w:gridCol w:w="3285"/>
      </w:tblGrid>
      <w:tr w:rsidR="00FA595B" w:rsidRPr="00C001D8" w:rsidTr="00FD3380">
        <w:tc>
          <w:tcPr>
            <w:tcW w:w="946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r w:rsidR="00FD3380">
              <w:rPr>
                <w:rFonts w:ascii="Times New Roman" w:eastAsia="Arial Unicode MS" w:hAnsi="Times New Roman"/>
                <w:sz w:val="28"/>
                <w:szCs w:val="28"/>
                <w:lang w:bidi="ru-RU"/>
              </w:rPr>
              <w:t xml:space="preserve">                                         </w:t>
            </w:r>
            <w:proofErr w:type="spellStart"/>
            <w:r w:rsidR="00FD3380">
              <w:rPr>
                <w:rFonts w:ascii="Times New Roman" w:eastAsia="Arial Unicode MS" w:hAnsi="Times New Roman"/>
                <w:sz w:val="28"/>
                <w:szCs w:val="28"/>
                <w:lang w:bidi="ru-RU"/>
              </w:rPr>
              <w:t>В.А.Шитов</w:t>
            </w:r>
            <w:proofErr w:type="spellEnd"/>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FA595B" w:rsidP="00FD3380">
            <w:pPr>
              <w:widowControl w:val="0"/>
              <w:ind w:firstLine="0"/>
              <w:rPr>
                <w:rFonts w:ascii="Times New Roman" w:eastAsia="Arial Unicode MS" w:hAnsi="Times New Roman"/>
                <w:sz w:val="28"/>
                <w:szCs w:val="28"/>
                <w:lang w:bidi="ru-RU"/>
              </w:rPr>
            </w:pP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FD3380" w:rsidP="00FA595B">
      <w:pPr>
        <w:widowControl w:val="0"/>
        <w:ind w:firstLine="709"/>
        <w:jc w:val="right"/>
        <w:rPr>
          <w:rFonts w:ascii="Times New Roman" w:hAnsi="Times New Roman"/>
          <w:bCs/>
          <w:kern w:val="28"/>
          <w:sz w:val="28"/>
          <w:szCs w:val="28"/>
          <w:lang w:bidi="ru-RU"/>
        </w:rPr>
      </w:pPr>
      <w:proofErr w:type="spellStart"/>
      <w:r w:rsidRPr="00FD3380">
        <w:rPr>
          <w:rFonts w:ascii="Times New Roman" w:eastAsia="Arial Unicode MS" w:hAnsi="Times New Roman"/>
          <w:sz w:val="28"/>
          <w:szCs w:val="28"/>
          <w:lang w:bidi="ru-RU"/>
        </w:rPr>
        <w:t>Новогольеланского</w:t>
      </w:r>
      <w:proofErr w:type="spellEnd"/>
      <w:r>
        <w:rPr>
          <w:rFonts w:ascii="Times New Roman" w:eastAsia="Arial Unicode MS" w:hAnsi="Times New Roman"/>
          <w:sz w:val="28"/>
          <w:szCs w:val="28"/>
          <w:lang w:bidi="ru-RU"/>
        </w:rPr>
        <w:t xml:space="preserve"> </w:t>
      </w:r>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D3380" w:rsidP="00FA595B">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«__»__________20</w:t>
      </w:r>
      <w:r w:rsidR="00FA595B" w:rsidRPr="00C001D8">
        <w:rPr>
          <w:rFonts w:ascii="Times New Roman" w:eastAsia="Arial Unicode MS" w:hAnsi="Times New Roman"/>
          <w:sz w:val="28"/>
          <w:szCs w:val="28"/>
          <w:lang w:bidi="ru-RU"/>
        </w:rPr>
        <w:t xml:space="preserve"> г. № ___</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proofErr w:type="spellStart"/>
      <w:r w:rsidR="00FD3380" w:rsidRPr="00FD3380">
        <w:rPr>
          <w:i w:val="0"/>
          <w:sz w:val="28"/>
          <w:szCs w:val="28"/>
        </w:rPr>
        <w:t>Новогольеланского</w:t>
      </w:r>
      <w:proofErr w:type="spellEnd"/>
      <w:r w:rsidR="00FD3380" w:rsidRPr="00FD3380">
        <w:rPr>
          <w:i w:val="0"/>
          <w:sz w:val="28"/>
          <w:szCs w:val="28"/>
        </w:rPr>
        <w:t xml:space="preserve"> </w:t>
      </w:r>
      <w:r w:rsidR="00FA595B" w:rsidRPr="00C001D8">
        <w:rPr>
          <w:i w:val="0"/>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proofErr w:type="spellStart"/>
      <w:r w:rsidR="00FD3380" w:rsidRPr="00FD3380">
        <w:rPr>
          <w:i w:val="0"/>
          <w:sz w:val="28"/>
          <w:szCs w:val="28"/>
        </w:rPr>
        <w:t>Новогольеланского</w:t>
      </w:r>
      <w:proofErr w:type="spellEnd"/>
      <w:r w:rsidR="00FD3380" w:rsidRPr="00FD3380">
        <w:rPr>
          <w:i w:val="0"/>
          <w:sz w:val="28"/>
          <w:szCs w:val="28"/>
        </w:rPr>
        <w:t xml:space="preserve"> </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proofErr w:type="spellStart"/>
      <w:r w:rsidR="00FD3380" w:rsidRPr="00FD3380">
        <w:rPr>
          <w:i w:val="0"/>
          <w:sz w:val="28"/>
          <w:szCs w:val="28"/>
        </w:rPr>
        <w:t>Новогольеланского</w:t>
      </w:r>
      <w:proofErr w:type="spellEnd"/>
      <w:r w:rsidR="00FD3380" w:rsidRPr="00FD3380">
        <w:rPr>
          <w:i w:val="0"/>
          <w:sz w:val="28"/>
          <w:szCs w:val="28"/>
        </w:rPr>
        <w:t xml:space="preserve"> </w:t>
      </w:r>
      <w:proofErr w:type="spellStart"/>
      <w:r w:rsidR="00FA595B" w:rsidRPr="00C001D8">
        <w:rPr>
          <w:i w:val="0"/>
          <w:sz w:val="28"/>
          <w:szCs w:val="28"/>
        </w:rPr>
        <w:t>ельского</w:t>
      </w:r>
      <w:proofErr w:type="spellEnd"/>
      <w:r w:rsidR="00FA595B" w:rsidRPr="00C001D8">
        <w:rPr>
          <w:i w:val="0"/>
          <w:sz w:val="28"/>
          <w:szCs w:val="28"/>
        </w:rPr>
        <w:t xml:space="preserve">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proofErr w:type="spellStart"/>
      <w:r w:rsidR="00FD3380" w:rsidRPr="00FD3380">
        <w:rPr>
          <w:sz w:val="28"/>
          <w:szCs w:val="28"/>
        </w:rPr>
        <w:t>Новогольеланского</w:t>
      </w:r>
      <w:proofErr w:type="spellEnd"/>
      <w:r w:rsidR="00FD3380" w:rsidRPr="00FD3380">
        <w:rPr>
          <w:sz w:val="28"/>
          <w:szCs w:val="28"/>
        </w:rPr>
        <w:t xml:space="preserve"> </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proofErr w:type="spellStart"/>
      <w:r w:rsidR="00FD3380" w:rsidRPr="00FD3380">
        <w:rPr>
          <w:sz w:val="28"/>
          <w:szCs w:val="28"/>
        </w:rPr>
        <w:t>Новогольеланского</w:t>
      </w:r>
      <w:proofErr w:type="spellEnd"/>
      <w:r w:rsidR="00FD3380" w:rsidRPr="00FD3380">
        <w:rPr>
          <w:sz w:val="28"/>
          <w:szCs w:val="28"/>
        </w:rPr>
        <w:t xml:space="preserve"> </w:t>
      </w:r>
      <w:r w:rsidR="00F85360" w:rsidRPr="00C001D8">
        <w:rPr>
          <w:sz w:val="28"/>
          <w:szCs w:val="28"/>
        </w:rPr>
        <w:t>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lastRenderedPageBreak/>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proofErr w:type="spellStart"/>
      <w:r w:rsidR="00FD3380" w:rsidRPr="00FD3380">
        <w:rPr>
          <w:sz w:val="28"/>
          <w:szCs w:val="28"/>
        </w:rPr>
        <w:t>Новогольеланского</w:t>
      </w:r>
      <w:proofErr w:type="spellEnd"/>
      <w:r w:rsidR="00FD3380" w:rsidRPr="00FD3380">
        <w:rPr>
          <w:sz w:val="28"/>
          <w:szCs w:val="28"/>
        </w:rPr>
        <w:t xml:space="preserve"> </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w:t>
      </w:r>
      <w:r w:rsidR="00FD3380" w:rsidRPr="00FD3380">
        <w:t xml:space="preserve"> </w:t>
      </w:r>
      <w:r w:rsidR="00FD3380" w:rsidRPr="00FD3380">
        <w:rPr>
          <w:sz w:val="28"/>
          <w:szCs w:val="28"/>
        </w:rPr>
        <w:t>newgolen-grib.ru</w:t>
      </w:r>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0"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0"/>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proofErr w:type="spellStart"/>
      <w:r w:rsidR="00FD3380" w:rsidRPr="00FD3380">
        <w:rPr>
          <w:sz w:val="28"/>
          <w:szCs w:val="28"/>
        </w:rPr>
        <w:t>Новогольеланского</w:t>
      </w:r>
      <w:proofErr w:type="spellEnd"/>
      <w:r w:rsidR="00FD3380" w:rsidRPr="00FD3380">
        <w:rPr>
          <w:sz w:val="28"/>
          <w:szCs w:val="28"/>
        </w:rPr>
        <w:t xml:space="preserve"> </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proofErr w:type="spellStart"/>
      <w:r w:rsidR="00FD3380" w:rsidRPr="00FD3380">
        <w:rPr>
          <w:rFonts w:ascii="Times New Roman" w:hAnsi="Times New Roman"/>
          <w:sz w:val="28"/>
          <w:szCs w:val="28"/>
        </w:rPr>
        <w:t>Новогольеланского</w:t>
      </w:r>
      <w:proofErr w:type="spellEnd"/>
      <w:r w:rsidR="00FD3380" w:rsidRPr="00FD3380">
        <w:rPr>
          <w:rFonts w:ascii="Times New Roman" w:hAnsi="Times New Roman"/>
          <w:sz w:val="28"/>
          <w:szCs w:val="28"/>
        </w:rPr>
        <w:t xml:space="preserve"> </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FD3380" w:rsidRPr="00FD3380">
        <w:rPr>
          <w:rFonts w:ascii="Times New Roman" w:hAnsi="Times New Roman"/>
          <w:sz w:val="28"/>
          <w:szCs w:val="28"/>
        </w:rPr>
        <w:t>Новогольеланского</w:t>
      </w:r>
      <w:proofErr w:type="spellEnd"/>
      <w:r w:rsidR="00FD3380" w:rsidRPr="00FD3380">
        <w:rPr>
          <w:rFonts w:ascii="Times New Roman" w:hAnsi="Times New Roman"/>
          <w:sz w:val="28"/>
          <w:szCs w:val="28"/>
        </w:rPr>
        <w:t xml:space="preserve"> </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w:t>
      </w:r>
      <w:r w:rsidRPr="00C001D8">
        <w:rPr>
          <w:sz w:val="28"/>
          <w:szCs w:val="28"/>
        </w:rPr>
        <w:lastRenderedPageBreak/>
        <w:t xml:space="preserve">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lastRenderedPageBreak/>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proofErr w:type="spellStart"/>
      <w:r w:rsidR="00FD3380" w:rsidRPr="00FD3380">
        <w:rPr>
          <w:rFonts w:ascii="Times New Roman" w:hAnsi="Times New Roman"/>
          <w:sz w:val="28"/>
          <w:szCs w:val="28"/>
        </w:rPr>
        <w:t>Новогольеланского</w:t>
      </w:r>
      <w:proofErr w:type="spellEnd"/>
      <w:r w:rsidR="00FD3380" w:rsidRPr="00FD3380">
        <w:rPr>
          <w:rFonts w:ascii="Times New Roman" w:eastAsia="Arial Unicode MS" w:hAnsi="Times New Roman"/>
          <w:sz w:val="28"/>
          <w:szCs w:val="28"/>
        </w:rPr>
        <w:t xml:space="preserve"> </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proofErr w:type="spellStart"/>
      <w:r w:rsidR="00FD3380" w:rsidRPr="00FD3380">
        <w:rPr>
          <w:rFonts w:ascii="Times New Roman" w:hAnsi="Times New Roman"/>
          <w:bCs/>
          <w:iCs/>
          <w:sz w:val="28"/>
          <w:szCs w:val="28"/>
        </w:rPr>
        <w:t>Новогольеланского</w:t>
      </w:r>
      <w:proofErr w:type="spellEnd"/>
      <w:r w:rsidR="00FD3380" w:rsidRPr="00FD3380">
        <w:rPr>
          <w:rFonts w:ascii="Times New Roman" w:eastAsia="Arial Unicode MS" w:hAnsi="Times New Roman"/>
          <w:bCs/>
          <w:iCs/>
          <w:sz w:val="28"/>
          <w:szCs w:val="28"/>
        </w:rPr>
        <w:t xml:space="preserve"> </w:t>
      </w:r>
      <w:r w:rsidR="0043397A" w:rsidRPr="00C001D8">
        <w:rPr>
          <w:rFonts w:ascii="Times New Roman" w:eastAsia="Arial Unicode MS" w:hAnsi="Times New Roman"/>
          <w:color w:val="000000"/>
          <w:sz w:val="28"/>
          <w:szCs w:val="28"/>
          <w:lang w:bidi="ru-RU"/>
        </w:rPr>
        <w:t>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w:t>
      </w:r>
      <w:r w:rsidR="00FD3380" w:rsidRPr="00FD3380">
        <w:t xml:space="preserve"> </w:t>
      </w:r>
      <w:r w:rsidR="00FD3380" w:rsidRPr="00FD3380">
        <w:rPr>
          <w:sz w:val="28"/>
          <w:szCs w:val="28"/>
        </w:rPr>
        <w:t>newgolen-grib.ru</w:t>
      </w:r>
      <w:bookmarkStart w:id="1" w:name="_GoBack"/>
      <w:bookmarkEnd w:id="1"/>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C001D8">
        <w:rPr>
          <w:i w:val="0"/>
          <w:sz w:val="28"/>
          <w:szCs w:val="28"/>
        </w:rPr>
        <w:lastRenderedPageBreak/>
        <w:t>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w:t>
      </w:r>
      <w:r w:rsidR="00CD2D55" w:rsidRPr="00C001D8">
        <w:rPr>
          <w:sz w:val="28"/>
          <w:szCs w:val="28"/>
        </w:rPr>
        <w:lastRenderedPageBreak/>
        <w:t>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lastRenderedPageBreak/>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lastRenderedPageBreak/>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lastRenderedPageBreak/>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lastRenderedPageBreak/>
        <w:t xml:space="preserve">в) </w:t>
      </w:r>
      <w:r w:rsidRPr="00C001D8">
        <w:rPr>
          <w:sz w:val="28"/>
          <w:szCs w:val="28"/>
          <w:lang w:val="en-US"/>
        </w:rPr>
        <w:t>pdf</w:t>
      </w:r>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C001D8">
        <w:rPr>
          <w:rFonts w:ascii="Times New Roman" w:eastAsiaTheme="minorHAnsi" w:hAnsi="Times New Roman"/>
          <w:sz w:val="28"/>
          <w:szCs w:val="28"/>
          <w:lang w:eastAsia="en-US"/>
        </w:rPr>
        <w:lastRenderedPageBreak/>
        <w:t>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lastRenderedPageBreak/>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w:t>
      </w:r>
      <w:r w:rsidRPr="00C001D8">
        <w:rPr>
          <w:rFonts w:ascii="Times New Roman" w:eastAsiaTheme="minorHAnsi" w:hAnsi="Times New Roman"/>
          <w:sz w:val="28"/>
          <w:szCs w:val="28"/>
          <w:lang w:eastAsia="en-US"/>
        </w:rPr>
        <w:lastRenderedPageBreak/>
        <w:t>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w:t>
      </w:r>
      <w:r w:rsidR="00184501" w:rsidRPr="00C001D8">
        <w:rPr>
          <w:sz w:val="28"/>
          <w:szCs w:val="28"/>
        </w:rPr>
        <w:lastRenderedPageBreak/>
        <w:t>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FD3380" w:rsidRPr="00FD3380">
        <w:rPr>
          <w:sz w:val="28"/>
          <w:szCs w:val="28"/>
        </w:rPr>
        <w:t>Новогольеланского</w:t>
      </w:r>
      <w:proofErr w:type="spellEnd"/>
      <w:r w:rsidR="00FD3380" w:rsidRPr="00FD3380">
        <w:rPr>
          <w:rFonts w:eastAsia="Arial Unicode MS"/>
          <w:sz w:val="28"/>
          <w:szCs w:val="28"/>
        </w:rPr>
        <w:t xml:space="preserve"> </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w:t>
      </w:r>
      <w:r w:rsidR="00CD2D55" w:rsidRPr="00C001D8">
        <w:rPr>
          <w:sz w:val="28"/>
          <w:szCs w:val="28"/>
        </w:rPr>
        <w:lastRenderedPageBreak/>
        <w:t xml:space="preserve">нормативных правовых актов Воронежской области и нормативных правовых актов </w:t>
      </w:r>
      <w:proofErr w:type="spellStart"/>
      <w:r w:rsidR="00FD3380" w:rsidRPr="00FD3380">
        <w:rPr>
          <w:sz w:val="28"/>
          <w:szCs w:val="28"/>
        </w:rPr>
        <w:t>Новогольеланского</w:t>
      </w:r>
      <w:proofErr w:type="spellEnd"/>
      <w:r w:rsidR="00FD3380" w:rsidRPr="00FD3380">
        <w:rPr>
          <w:rFonts w:eastAsia="Arial Unicode MS"/>
          <w:sz w:val="28"/>
          <w:szCs w:val="28"/>
        </w:rPr>
        <w:t xml:space="preserve"> </w:t>
      </w:r>
      <w:r w:rsidR="00296B79" w:rsidRPr="00C001D8">
        <w:rPr>
          <w:rFonts w:eastAsia="Arial Unicode MS"/>
          <w:color w:val="000000"/>
          <w:spacing w:val="0"/>
          <w:sz w:val="28"/>
          <w:szCs w:val="28"/>
          <w:lang w:eastAsia="ru-RU" w:bidi="ru-RU"/>
        </w:rPr>
        <w:t>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w:t>
      </w:r>
      <w:r w:rsidRPr="00C001D8">
        <w:rPr>
          <w:rFonts w:ascii="Times New Roman" w:hAnsi="Times New Roman"/>
          <w:sz w:val="28"/>
          <w:szCs w:val="28"/>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01D8">
        <w:rPr>
          <w:rFonts w:ascii="Times New Roman" w:hAnsi="Times New Roman"/>
          <w:sz w:val="28"/>
          <w:szCs w:val="28"/>
        </w:rPr>
        <w:t>неудобства</w:t>
      </w:r>
      <w:proofErr w:type="gramEnd"/>
      <w:r w:rsidRPr="00C001D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lastRenderedPageBreak/>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lastRenderedPageBreak/>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Принятие решения о предоставлении 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lastRenderedPageBreak/>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естра 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E06F1D">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06F1D"/>
    <w:rsid w:val="00E10457"/>
    <w:rsid w:val="00E319D5"/>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3380"/>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DE71-35E1-450A-A2C2-567E8533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13640</Words>
  <Characters>77754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37</cp:revision>
  <cp:lastPrinted>2023-07-12T10:30:00Z</cp:lastPrinted>
  <dcterms:created xsi:type="dcterms:W3CDTF">2023-04-11T13:48:00Z</dcterms:created>
  <dcterms:modified xsi:type="dcterms:W3CDTF">2023-10-20T11:08:00Z</dcterms:modified>
</cp:coreProperties>
</file>