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86A" w:rsidRPr="008D2931" w:rsidRDefault="00A0186A" w:rsidP="00A0186A">
      <w:pPr>
        <w:jc w:val="both"/>
      </w:pPr>
      <w:bookmarkStart w:id="0" w:name="_GoBack"/>
      <w:bookmarkEnd w:id="0"/>
    </w:p>
    <w:p w:rsidR="00A0186A" w:rsidRPr="008D2931" w:rsidRDefault="00A0186A" w:rsidP="00A0186A">
      <w:pPr>
        <w:jc w:val="center"/>
      </w:pPr>
    </w:p>
    <w:p w:rsidR="00A0186A" w:rsidRPr="008D2931" w:rsidRDefault="00A0186A" w:rsidP="00A0186A">
      <w:pPr>
        <w:jc w:val="center"/>
      </w:pPr>
    </w:p>
    <w:p w:rsidR="006652D2" w:rsidRDefault="006652D2" w:rsidP="006652D2">
      <w:pPr>
        <w:shd w:val="clear" w:color="auto" w:fill="FFFFFF"/>
        <w:spacing w:before="120" w:line="317" w:lineRule="exact"/>
        <w:ind w:left="144"/>
        <w:jc w:val="center"/>
      </w:pPr>
      <w:r>
        <w:rPr>
          <w:b/>
          <w:bCs/>
          <w:color w:val="323232"/>
          <w:sz w:val="28"/>
          <w:szCs w:val="28"/>
        </w:rPr>
        <w:t>СОВЕТ НАРОДНЫХ ДЕПУТАТОВ</w:t>
      </w:r>
    </w:p>
    <w:p w:rsidR="006652D2" w:rsidRDefault="006652D2" w:rsidP="006652D2">
      <w:pPr>
        <w:shd w:val="clear" w:color="auto" w:fill="FFFFFF"/>
        <w:spacing w:line="317" w:lineRule="exact"/>
        <w:ind w:left="130"/>
        <w:jc w:val="center"/>
        <w:rPr>
          <w:sz w:val="28"/>
          <w:szCs w:val="28"/>
        </w:rPr>
      </w:pPr>
      <w:r>
        <w:rPr>
          <w:b/>
          <w:bCs/>
          <w:color w:val="323232"/>
          <w:spacing w:val="-2"/>
          <w:sz w:val="28"/>
          <w:szCs w:val="28"/>
        </w:rPr>
        <w:t>НОВОГОЛЬЕЛАНСКОГО СЕЛЬСКОГО ПОСЕЛЕНИЯ</w:t>
      </w:r>
    </w:p>
    <w:p w:rsidR="006652D2" w:rsidRDefault="006652D2" w:rsidP="006652D2">
      <w:pPr>
        <w:shd w:val="clear" w:color="auto" w:fill="FFFFFF"/>
        <w:spacing w:line="317" w:lineRule="exact"/>
        <w:ind w:left="130"/>
        <w:jc w:val="center"/>
        <w:rPr>
          <w:sz w:val="28"/>
          <w:szCs w:val="28"/>
        </w:rPr>
      </w:pPr>
      <w:r>
        <w:rPr>
          <w:b/>
          <w:bCs/>
          <w:color w:val="323232"/>
          <w:sz w:val="28"/>
          <w:szCs w:val="28"/>
        </w:rPr>
        <w:t>ГРИБАНОВСКОГО МУНИЦИПАЛЬНОГО РАЙОНА</w:t>
      </w:r>
    </w:p>
    <w:p w:rsidR="006652D2" w:rsidRDefault="006652D2" w:rsidP="006652D2">
      <w:pPr>
        <w:shd w:val="clear" w:color="auto" w:fill="FFFFFF"/>
        <w:spacing w:line="317" w:lineRule="exact"/>
        <w:ind w:left="139"/>
        <w:jc w:val="center"/>
        <w:rPr>
          <w:bCs/>
          <w:color w:val="323232"/>
          <w:sz w:val="28"/>
          <w:szCs w:val="28"/>
        </w:rPr>
      </w:pPr>
      <w:r>
        <w:rPr>
          <w:b/>
          <w:bCs/>
          <w:color w:val="323232"/>
          <w:sz w:val="28"/>
          <w:szCs w:val="28"/>
        </w:rPr>
        <w:t>ВОРОНЕЖСКОЙ ОБЛАСТИ</w:t>
      </w:r>
    </w:p>
    <w:p w:rsidR="006652D2" w:rsidRDefault="006652D2" w:rsidP="006652D2">
      <w:pPr>
        <w:shd w:val="clear" w:color="auto" w:fill="FFFFFF"/>
        <w:spacing w:line="317" w:lineRule="exact"/>
        <w:ind w:left="139"/>
        <w:jc w:val="center"/>
        <w:rPr>
          <w:sz w:val="28"/>
          <w:szCs w:val="28"/>
        </w:rPr>
      </w:pPr>
    </w:p>
    <w:p w:rsidR="006652D2" w:rsidRDefault="006652D2" w:rsidP="006652D2">
      <w:pPr>
        <w:shd w:val="clear" w:color="auto" w:fill="FFFFFF"/>
        <w:ind w:left="130"/>
        <w:jc w:val="center"/>
        <w:rPr>
          <w:b/>
          <w:bCs/>
          <w:color w:val="323232"/>
          <w:spacing w:val="-3"/>
          <w:sz w:val="32"/>
          <w:szCs w:val="32"/>
        </w:rPr>
      </w:pPr>
      <w:r>
        <w:rPr>
          <w:b/>
          <w:bCs/>
          <w:color w:val="323232"/>
          <w:spacing w:val="-3"/>
          <w:sz w:val="32"/>
          <w:szCs w:val="32"/>
        </w:rPr>
        <w:t>РЕШЕНИЕ</w:t>
      </w:r>
    </w:p>
    <w:p w:rsidR="006652D2" w:rsidRDefault="006652D2" w:rsidP="006652D2">
      <w:pPr>
        <w:shd w:val="clear" w:color="auto" w:fill="FFFFFF"/>
        <w:ind w:left="130"/>
        <w:jc w:val="center"/>
        <w:rPr>
          <w:bCs/>
          <w:color w:val="323232"/>
          <w:spacing w:val="-3"/>
          <w:sz w:val="28"/>
          <w:szCs w:val="28"/>
        </w:rPr>
      </w:pPr>
    </w:p>
    <w:p w:rsidR="006652D2" w:rsidRDefault="00CB0823" w:rsidP="006652D2">
      <w:pPr>
        <w:shd w:val="clear" w:color="auto" w:fill="FFFFFF"/>
        <w:ind w:right="30"/>
        <w:jc w:val="both"/>
        <w:rPr>
          <w:color w:val="000000"/>
          <w:sz w:val="28"/>
          <w:szCs w:val="28"/>
        </w:rPr>
      </w:pPr>
      <w:r>
        <w:rPr>
          <w:color w:val="000000"/>
          <w:sz w:val="28"/>
          <w:szCs w:val="28"/>
        </w:rPr>
        <w:t>от  28.10.2016 г. № 61</w:t>
      </w:r>
    </w:p>
    <w:p w:rsidR="006652D2" w:rsidRDefault="006652D2" w:rsidP="006652D2">
      <w:pPr>
        <w:shd w:val="clear" w:color="auto" w:fill="FFFFFF"/>
        <w:ind w:left="14" w:right="30"/>
        <w:jc w:val="both"/>
        <w:rPr>
          <w:sz w:val="28"/>
          <w:szCs w:val="28"/>
        </w:rPr>
      </w:pPr>
      <w:r>
        <w:rPr>
          <w:sz w:val="28"/>
          <w:szCs w:val="28"/>
        </w:rPr>
        <w:t>с. Новогольелань</w:t>
      </w:r>
    </w:p>
    <w:p w:rsidR="006652D2" w:rsidRDefault="006652D2" w:rsidP="006652D2">
      <w:pPr>
        <w:tabs>
          <w:tab w:val="left" w:pos="-2880"/>
        </w:tabs>
        <w:ind w:right="4818"/>
        <w:jc w:val="both"/>
        <w:rPr>
          <w:sz w:val="28"/>
          <w:szCs w:val="28"/>
        </w:rPr>
      </w:pPr>
    </w:p>
    <w:p w:rsidR="006652D2" w:rsidRDefault="006652D2" w:rsidP="006652D2">
      <w:pPr>
        <w:tabs>
          <w:tab w:val="left" w:pos="-2880"/>
        </w:tabs>
        <w:ind w:right="4818"/>
        <w:jc w:val="both"/>
        <w:rPr>
          <w:sz w:val="28"/>
          <w:szCs w:val="28"/>
        </w:rPr>
      </w:pPr>
      <w:r>
        <w:rPr>
          <w:sz w:val="28"/>
          <w:szCs w:val="28"/>
        </w:rPr>
        <w:t>О внесении изменений и дополнений в Правила землепользования и застройки Новогольеланского сельского поселения Грибановского муниципального района Воронежской области</w:t>
      </w:r>
    </w:p>
    <w:p w:rsidR="006652D2" w:rsidRDefault="006652D2" w:rsidP="006652D2">
      <w:pPr>
        <w:tabs>
          <w:tab w:val="left" w:pos="-2880"/>
        </w:tabs>
        <w:ind w:right="5075"/>
        <w:rPr>
          <w:sz w:val="28"/>
          <w:szCs w:val="28"/>
        </w:rPr>
      </w:pPr>
    </w:p>
    <w:p w:rsidR="006652D2" w:rsidRDefault="006652D2" w:rsidP="006652D2">
      <w:pPr>
        <w:tabs>
          <w:tab w:val="left" w:pos="-2880"/>
        </w:tabs>
        <w:ind w:right="140"/>
        <w:jc w:val="both"/>
        <w:rPr>
          <w:sz w:val="28"/>
          <w:szCs w:val="28"/>
        </w:rPr>
      </w:pPr>
      <w:r>
        <w:rPr>
          <w:sz w:val="28"/>
          <w:szCs w:val="28"/>
        </w:rPr>
        <w:tab/>
        <w:t xml:space="preserve">В соответствии со статьей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Новогольеланского сельского поселения Грибановского муниципального района Воронежской области, на основании протокола публичных слушаний по проекту внесения изменений и дополнений в правила землепользования и застройки Новогольеланского сельского поселения Грибановского муниципального района Воронежской области Совет народных депутатов </w:t>
      </w:r>
    </w:p>
    <w:p w:rsidR="006652D2" w:rsidRDefault="006652D2" w:rsidP="006652D2">
      <w:pPr>
        <w:tabs>
          <w:tab w:val="left" w:pos="-2880"/>
        </w:tabs>
        <w:ind w:right="140"/>
        <w:rPr>
          <w:spacing w:val="70"/>
          <w:sz w:val="28"/>
          <w:szCs w:val="28"/>
        </w:rPr>
      </w:pPr>
      <w:r>
        <w:rPr>
          <w:spacing w:val="70"/>
          <w:sz w:val="28"/>
          <w:szCs w:val="28"/>
        </w:rPr>
        <w:t xml:space="preserve">                            РЕШИЛ:</w:t>
      </w:r>
    </w:p>
    <w:p w:rsidR="00CB0823" w:rsidRDefault="006652D2" w:rsidP="006652D2">
      <w:pPr>
        <w:shd w:val="clear" w:color="auto" w:fill="FFFFFF"/>
        <w:jc w:val="both"/>
        <w:rPr>
          <w:sz w:val="28"/>
          <w:szCs w:val="28"/>
        </w:rPr>
      </w:pPr>
      <w:r>
        <w:rPr>
          <w:spacing w:val="70"/>
          <w:sz w:val="28"/>
          <w:szCs w:val="28"/>
        </w:rPr>
        <w:t xml:space="preserve">     </w:t>
      </w:r>
      <w:r>
        <w:rPr>
          <w:rFonts w:eastAsia="Calibri"/>
          <w:sz w:val="28"/>
          <w:szCs w:val="28"/>
        </w:rPr>
        <w:t xml:space="preserve">В целях реализации требований </w:t>
      </w:r>
      <w:r>
        <w:rPr>
          <w:sz w:val="28"/>
          <w:szCs w:val="28"/>
        </w:rPr>
        <w:t>статьи 38 ГрК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внести в Правила землепользования и застройки Новогольеланского сельского поселения Грибановского муниципального района Воронежской области, утвержденные Решением Совета народных депутатов Новогольеланского сельского поселения Грибановского муниципального района Воронежской области 01.06.2012г. № 138 «Об утверждении Правил землепользования и застройки Новогольеланского сельского поселения Грибановского муниципального района Воронежской области» следующие изменения и дополнения согласно приложению к настоящему решению</w:t>
      </w:r>
      <w:r w:rsidR="00CB0823">
        <w:rPr>
          <w:sz w:val="28"/>
          <w:szCs w:val="28"/>
        </w:rPr>
        <w:t>.</w:t>
      </w:r>
    </w:p>
    <w:p w:rsidR="006652D2" w:rsidRDefault="006652D2" w:rsidP="006652D2">
      <w:pPr>
        <w:shd w:val="clear" w:color="auto" w:fill="FFFFFF"/>
        <w:jc w:val="both"/>
        <w:rPr>
          <w:sz w:val="28"/>
          <w:szCs w:val="28"/>
        </w:rPr>
      </w:pPr>
      <w:r>
        <w:rPr>
          <w:sz w:val="28"/>
          <w:szCs w:val="28"/>
        </w:rPr>
        <w:t xml:space="preserve"> </w:t>
      </w:r>
    </w:p>
    <w:p w:rsidR="006652D2" w:rsidRDefault="006652D2" w:rsidP="006652D2">
      <w:pPr>
        <w:shd w:val="clear" w:color="auto" w:fill="FFFFFF"/>
        <w:rPr>
          <w:sz w:val="28"/>
          <w:szCs w:val="28"/>
        </w:rPr>
      </w:pPr>
    </w:p>
    <w:p w:rsidR="006652D2" w:rsidRDefault="006652D2" w:rsidP="006652D2">
      <w:pPr>
        <w:shd w:val="clear" w:color="auto" w:fill="FFFFFF"/>
        <w:rPr>
          <w:sz w:val="28"/>
          <w:szCs w:val="28"/>
        </w:rPr>
      </w:pPr>
      <w:r>
        <w:rPr>
          <w:sz w:val="28"/>
          <w:szCs w:val="28"/>
        </w:rPr>
        <w:t>Глава сельского поселения                                                                     В.А.Шитов</w:t>
      </w:r>
    </w:p>
    <w:p w:rsidR="006652D2" w:rsidRDefault="006652D2" w:rsidP="006652D2">
      <w:pPr>
        <w:shd w:val="clear" w:color="auto" w:fill="FFFFFF"/>
        <w:rPr>
          <w:sz w:val="28"/>
          <w:szCs w:val="28"/>
        </w:rPr>
      </w:pPr>
    </w:p>
    <w:p w:rsidR="006652D2" w:rsidRDefault="006652D2" w:rsidP="006652D2">
      <w:pPr>
        <w:shd w:val="clear" w:color="auto" w:fill="FFFFFF"/>
        <w:rPr>
          <w:sz w:val="28"/>
          <w:szCs w:val="28"/>
        </w:rPr>
      </w:pPr>
    </w:p>
    <w:p w:rsidR="006652D2" w:rsidRDefault="006652D2" w:rsidP="006652D2">
      <w:pPr>
        <w:shd w:val="clear" w:color="auto" w:fill="FFFFFF"/>
        <w:ind w:left="14" w:right="30"/>
        <w:jc w:val="both"/>
        <w:rPr>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Новогольеланского сельского поселения</w:t>
      </w:r>
    </w:p>
    <w:p w:rsidR="006652D2" w:rsidRDefault="00CB0823"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от 28.10. 2016 г. № 61</w:t>
      </w:r>
    </w:p>
    <w:p w:rsidR="006652D2" w:rsidRDefault="006652D2" w:rsidP="006652D2">
      <w:pPr>
        <w:pStyle w:val="Ieinoie"/>
        <w:tabs>
          <w:tab w:val="left" w:pos="2325"/>
          <w:tab w:val="center" w:pos="4961"/>
        </w:tabs>
        <w:jc w:val="right"/>
        <w:rPr>
          <w:rFonts w:ascii="Times New Roman" w:hAnsi="Times New Roman"/>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Новогольеланского сельского  поселения</w:t>
      </w:r>
    </w:p>
    <w:p w:rsidR="006652D2" w:rsidRDefault="006652D2" w:rsidP="006652D2">
      <w:pPr>
        <w:shd w:val="clear" w:color="auto" w:fill="FFFFFF"/>
        <w:ind w:left="14" w:right="30" w:firstLine="5515"/>
        <w:jc w:val="both"/>
        <w:rPr>
          <w:sz w:val="28"/>
          <w:szCs w:val="28"/>
        </w:rPr>
      </w:pPr>
      <w:r>
        <w:rPr>
          <w:sz w:val="28"/>
          <w:szCs w:val="28"/>
        </w:rPr>
        <w:t>от 01.06. 2012 г. № 138</w:t>
      </w: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jc w:val="center"/>
        <w:rPr>
          <w:b/>
          <w:sz w:val="28"/>
          <w:szCs w:val="28"/>
        </w:rPr>
      </w:pPr>
    </w:p>
    <w:p w:rsidR="006652D2" w:rsidRDefault="006652D2" w:rsidP="006652D2">
      <w:pPr>
        <w:jc w:val="center"/>
        <w:rPr>
          <w:b/>
          <w:sz w:val="28"/>
          <w:szCs w:val="28"/>
        </w:rPr>
      </w:pPr>
      <w:r>
        <w:rPr>
          <w:b/>
          <w:sz w:val="28"/>
          <w:szCs w:val="28"/>
        </w:rPr>
        <w:t xml:space="preserve">ПРАВИЛА ЗЕМЛЕПОЛЬЗОВАНИЯ И ЗАСТРОЙКИ </w:t>
      </w:r>
    </w:p>
    <w:p w:rsidR="006652D2" w:rsidRDefault="006652D2" w:rsidP="006652D2">
      <w:pPr>
        <w:jc w:val="center"/>
        <w:rPr>
          <w:b/>
          <w:sz w:val="28"/>
          <w:szCs w:val="28"/>
        </w:rPr>
      </w:pPr>
      <w:r>
        <w:rPr>
          <w:b/>
          <w:sz w:val="28"/>
          <w:szCs w:val="28"/>
        </w:rPr>
        <w:t xml:space="preserve">НОВОГОЛЬЕЛАНСКОГО СЕЛЬСКОГО ПОСЕЛЕНИЯ </w:t>
      </w:r>
    </w:p>
    <w:p w:rsidR="006652D2" w:rsidRDefault="006652D2" w:rsidP="006652D2">
      <w:pPr>
        <w:jc w:val="center"/>
        <w:rPr>
          <w:b/>
          <w:sz w:val="28"/>
          <w:szCs w:val="28"/>
        </w:rPr>
      </w:pPr>
      <w:r>
        <w:rPr>
          <w:b/>
          <w:sz w:val="28"/>
          <w:szCs w:val="28"/>
        </w:rPr>
        <w:t xml:space="preserve">ГРИБАНОВСКОГО МУНИЦИПАЛЬНОГО РАЙОНА </w:t>
      </w:r>
    </w:p>
    <w:p w:rsidR="006652D2" w:rsidRDefault="006652D2" w:rsidP="006652D2">
      <w:pPr>
        <w:jc w:val="center"/>
        <w:rPr>
          <w:b/>
          <w:sz w:val="28"/>
          <w:szCs w:val="28"/>
        </w:rPr>
      </w:pPr>
      <w:r>
        <w:rPr>
          <w:b/>
          <w:sz w:val="28"/>
          <w:szCs w:val="28"/>
        </w:rPr>
        <w:t>ВОРОНЕЖСКОЙ ОБЛАСТИ</w:t>
      </w: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rPr>
          <w:sz w:val="32"/>
          <w:szCs w:val="32"/>
        </w:rPr>
      </w:pPr>
    </w:p>
    <w:p w:rsidR="00A0186A" w:rsidRPr="008D2931" w:rsidRDefault="00A0186A" w:rsidP="00A0186A">
      <w:pPr>
        <w:jc w:val="center"/>
        <w:rPr>
          <w:sz w:val="32"/>
          <w:szCs w:val="32"/>
        </w:rPr>
      </w:pPr>
    </w:p>
    <w:p w:rsidR="00A0186A" w:rsidRPr="008D2931" w:rsidRDefault="006652D2" w:rsidP="00A0186A">
      <w:pPr>
        <w:jc w:val="center"/>
        <w:rPr>
          <w:b/>
          <w:sz w:val="32"/>
          <w:szCs w:val="32"/>
        </w:rPr>
      </w:pPr>
      <w:r>
        <w:rPr>
          <w:b/>
          <w:sz w:val="32"/>
          <w:szCs w:val="32"/>
        </w:rPr>
        <w:lastRenderedPageBreak/>
        <w:t xml:space="preserve"> </w:t>
      </w:r>
    </w:p>
    <w:p w:rsidR="007B303C" w:rsidRPr="006652D2" w:rsidRDefault="006652D2" w:rsidP="006652D2">
      <w:pPr>
        <w:pStyle w:val="34"/>
        <w:tabs>
          <w:tab w:val="right" w:leader="dot" w:pos="9345"/>
        </w:tabs>
        <w:rPr>
          <w:sz w:val="32"/>
          <w:szCs w:val="32"/>
        </w:rPr>
      </w:pPr>
      <w:r>
        <w:rPr>
          <w:sz w:val="32"/>
          <w:szCs w:val="32"/>
        </w:rPr>
        <w:t xml:space="preserve">                                           </w:t>
      </w:r>
      <w:r w:rsidR="002824E5" w:rsidRPr="008D2931">
        <w:rPr>
          <w:sz w:val="32"/>
          <w:szCs w:val="32"/>
        </w:rPr>
        <w:fldChar w:fldCharType="begin"/>
      </w:r>
      <w:r w:rsidR="00A0186A" w:rsidRPr="008D2931">
        <w:rPr>
          <w:sz w:val="32"/>
          <w:szCs w:val="32"/>
        </w:rPr>
        <w:instrText xml:space="preserve"> TOC \o "1-3" \h \z \u </w:instrText>
      </w:r>
      <w:r w:rsidR="002824E5" w:rsidRPr="008D2931">
        <w:rPr>
          <w:sz w:val="32"/>
          <w:szCs w:val="32"/>
        </w:rPr>
        <w:fldChar w:fldCharType="end"/>
      </w:r>
      <w:r w:rsidR="007B303C" w:rsidRPr="008D2931">
        <w:rPr>
          <w:b/>
        </w:rPr>
        <w:t>СОДЕРЖАНИЕ</w:t>
      </w:r>
    </w:p>
    <w:p w:rsidR="007B303C" w:rsidRPr="008D2931" w:rsidRDefault="007B303C" w:rsidP="007B303C">
      <w:pPr>
        <w:jc w:val="center"/>
        <w:rPr>
          <w:b/>
        </w:rPr>
      </w:pPr>
    </w:p>
    <w:p w:rsidR="007B303C" w:rsidRPr="008D2931" w:rsidRDefault="007B303C" w:rsidP="007B303C">
      <w:pPr>
        <w:jc w:val="center"/>
        <w:rPr>
          <w:b/>
        </w:rPr>
      </w:pPr>
      <w:bookmarkStart w:id="1" w:name="_Toc268484934"/>
      <w:bookmarkStart w:id="2" w:name="_Toc268487874"/>
      <w:r w:rsidRPr="008D2931">
        <w:rPr>
          <w:b/>
        </w:rPr>
        <w:t xml:space="preserve">Раздел 1. Порядок применения правил землепользования и застройки </w:t>
      </w:r>
    </w:p>
    <w:p w:rsidR="007B303C" w:rsidRPr="008D2931" w:rsidRDefault="007B303C" w:rsidP="007B303C">
      <w:pPr>
        <w:jc w:val="center"/>
        <w:rPr>
          <w:b/>
        </w:rPr>
      </w:pPr>
      <w:r w:rsidRPr="008D2931">
        <w:rPr>
          <w:b/>
        </w:rPr>
        <w:t>Новогольеланского сельского поселения и внесения в них изменений</w:t>
      </w:r>
      <w:bookmarkEnd w:id="1"/>
      <w:bookmarkEnd w:id="2"/>
    </w:p>
    <w:p w:rsidR="007B303C" w:rsidRPr="008D2931" w:rsidRDefault="007B303C" w:rsidP="007B303C">
      <w:pPr>
        <w:pStyle w:val="ConsPlusNormal"/>
        <w:widowControl/>
        <w:ind w:firstLine="709"/>
        <w:rPr>
          <w:rFonts w:ascii="Times New Roman" w:hAnsi="Times New Roman" w:cs="Times New Roman"/>
          <w:b/>
          <w:sz w:val="24"/>
          <w:szCs w:val="24"/>
        </w:rPr>
      </w:pPr>
    </w:p>
    <w:p w:rsidR="007B303C" w:rsidRPr="008D2931" w:rsidRDefault="007B303C" w:rsidP="007B303C">
      <w:pPr>
        <w:pStyle w:val="ConsPlusNormal"/>
        <w:widowControl/>
        <w:ind w:firstLine="709"/>
        <w:rPr>
          <w:rFonts w:ascii="Times New Roman" w:hAnsi="Times New Roman" w:cs="Times New Roman"/>
          <w:b/>
          <w:sz w:val="24"/>
          <w:szCs w:val="24"/>
        </w:rPr>
      </w:pPr>
      <w:r w:rsidRPr="008D2931">
        <w:rPr>
          <w:rFonts w:ascii="Times New Roman" w:hAnsi="Times New Roman" w:cs="Times New Roman"/>
          <w:b/>
          <w:sz w:val="24"/>
          <w:szCs w:val="24"/>
        </w:rPr>
        <w:t>1. Положения о регулировании землепользования и застройки органами местного самоуправления Новогольеланского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 Сфера применения Правил землепользования и застройки Новогольеланского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2. Основные понятия, используемые в Правилах землепользования и застройки Новогольеланского сельского поселения  и их определения</w:t>
      </w:r>
    </w:p>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bookmarkStart w:id="3" w:name="_Toc268484935"/>
      <w:bookmarkStart w:id="4" w:name="_Toc268487875"/>
      <w:bookmarkStart w:id="5" w:name="_Toc268484937"/>
      <w:bookmarkStart w:id="6" w:name="_Toc268487877"/>
      <w:r w:rsidRPr="008D2931">
        <w:rPr>
          <w:rFonts w:ascii="Times New Roman" w:hAnsi="Times New Roman" w:cs="Times New Roman"/>
          <w:sz w:val="24"/>
          <w:szCs w:val="24"/>
        </w:rPr>
        <w:t xml:space="preserve">Статья 3. </w:t>
      </w:r>
      <w:bookmarkStart w:id="7" w:name="_Toc268484936"/>
      <w:bookmarkStart w:id="8" w:name="_Toc268487876"/>
      <w:bookmarkEnd w:id="3"/>
      <w:bookmarkEnd w:id="4"/>
      <w:r w:rsidRPr="008D2931">
        <w:rPr>
          <w:rFonts w:ascii="Times New Roman" w:hAnsi="Times New Roman" w:cs="Times New Roman"/>
          <w:sz w:val="24"/>
          <w:szCs w:val="24"/>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7"/>
    <w:bookmarkEnd w:id="8"/>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r w:rsidRPr="008D2931">
        <w:rPr>
          <w:rFonts w:ascii="Times New Roman" w:hAnsi="Times New Roman" w:cs="Times New Roman"/>
          <w:sz w:val="24"/>
          <w:szCs w:val="24"/>
        </w:rPr>
        <w:t>Статья 4. Комиссия по подготовке Правил землепользования и застройки</w:t>
      </w:r>
      <w:bookmarkEnd w:id="5"/>
      <w:bookmarkEnd w:id="6"/>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5. Общие положения о градостроительном зонировании территории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9. Осуществление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 xml:space="preserve"> 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7B303C" w:rsidRPr="008D2931" w:rsidRDefault="007B303C" w:rsidP="007B303C">
      <w:pPr>
        <w:pStyle w:val="ConsPlusNormal"/>
        <w:widowControl/>
        <w:ind w:firstLine="709"/>
        <w:rPr>
          <w:rFonts w:ascii="Times New Roman" w:hAnsi="Times New Roman" w:cs="Times New Roman"/>
          <w:b/>
          <w:sz w:val="24"/>
          <w:szCs w:val="24"/>
        </w:rPr>
      </w:pPr>
      <w:r w:rsidRPr="008D2931">
        <w:rPr>
          <w:rFonts w:ascii="Times New Roman" w:hAnsi="Times New Roman" w:cs="Times New Roman"/>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3. Положения о подготовке документации по планировке территории органами местного самоуправления</w:t>
      </w:r>
      <w:r w:rsidRPr="008D2931">
        <w:rPr>
          <w:rFonts w:ascii="Times New Roman" w:hAnsi="Times New Roman" w:cs="Times New Roman"/>
          <w:sz w:val="24"/>
          <w:szCs w:val="24"/>
        </w:rPr>
        <w:t xml:space="preserve"> </w:t>
      </w:r>
      <w:r w:rsidRPr="008D2931">
        <w:rPr>
          <w:rFonts w:ascii="Times New Roman" w:hAnsi="Times New Roman" w:cs="Times New Roman"/>
          <w:b/>
          <w:sz w:val="24"/>
          <w:szCs w:val="24"/>
        </w:rPr>
        <w:t>Новогольеланского сельского поселения</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13. Общие положения о подготовке документации по планировке территории</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4. Положения о проведении публичных слушаний по вопросам землепользования и застройки</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bookmarkStart w:id="9" w:name="_Toc268484938"/>
      <w:bookmarkStart w:id="10" w:name="_Toc268487878"/>
      <w:r w:rsidRPr="008D2931">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9"/>
      <w:bookmarkEnd w:id="10"/>
      <w:r w:rsidRPr="008D2931">
        <w:rPr>
          <w:rFonts w:ascii="Times New Roman" w:hAnsi="Times New Roman" w:cs="Times New Roman"/>
          <w:sz w:val="24"/>
          <w:szCs w:val="24"/>
        </w:rPr>
        <w:t xml:space="preserve"> </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5. Положения о внесении изменений в правила землепользования и застройки Новогольеланского сельского поселения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Статья 15. Основания и порядок внесения изменений в Правила землепользования и застройки Новогольеланского сельского поселения</w:t>
      </w:r>
    </w:p>
    <w:p w:rsidR="007B303C" w:rsidRPr="008D2931" w:rsidRDefault="007B303C" w:rsidP="007B303C">
      <w:pPr>
        <w:pStyle w:val="ConsPlusNormal"/>
        <w:widowControl/>
        <w:ind w:firstLine="540"/>
        <w:rPr>
          <w:rFonts w:ascii="Times New Roman" w:hAnsi="Times New Roman" w:cs="Times New Roman"/>
          <w:b/>
          <w:sz w:val="24"/>
          <w:szCs w:val="24"/>
        </w:rPr>
      </w:pPr>
      <w:r w:rsidRPr="008D2931">
        <w:rPr>
          <w:rFonts w:ascii="Times New Roman" w:hAnsi="Times New Roman" w:cs="Times New Roman"/>
          <w:b/>
          <w:sz w:val="24"/>
          <w:szCs w:val="24"/>
        </w:rPr>
        <w:t>6. Положение о регулировании иных вопросов землепользования и застройки на территории Новогольеланского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16. Общие принципы регулирования иных вопросов землепользования и застройки на территории Новогольеланского сельского поселения</w:t>
      </w:r>
    </w:p>
    <w:p w:rsidR="007B303C" w:rsidRPr="008D2931" w:rsidRDefault="007B303C" w:rsidP="007B303C">
      <w:pPr>
        <w:pStyle w:val="ConsPlusNormal"/>
        <w:widowControl/>
        <w:ind w:firstLine="709"/>
        <w:rPr>
          <w:rFonts w:ascii="Times New Roman" w:hAnsi="Times New Roman" w:cs="Times New Roman"/>
          <w:sz w:val="24"/>
          <w:szCs w:val="24"/>
        </w:rPr>
      </w:pPr>
    </w:p>
    <w:p w:rsidR="007B303C" w:rsidRPr="008D2931" w:rsidRDefault="007B303C" w:rsidP="007B303C">
      <w:pPr>
        <w:pStyle w:val="ConsPlusNormal"/>
        <w:widowControl/>
        <w:ind w:firstLine="709"/>
        <w:jc w:val="center"/>
        <w:rPr>
          <w:rFonts w:ascii="Times New Roman" w:hAnsi="Times New Roman" w:cs="Times New Roman"/>
          <w:b/>
          <w:sz w:val="24"/>
          <w:szCs w:val="24"/>
        </w:rPr>
      </w:pPr>
      <w:r w:rsidRPr="008D2931">
        <w:rPr>
          <w:rFonts w:ascii="Times New Roman" w:hAnsi="Times New Roman" w:cs="Times New Roman"/>
          <w:b/>
          <w:sz w:val="24"/>
          <w:szCs w:val="24"/>
        </w:rPr>
        <w:t>Раздел 2. Карты градостроительного зонирования территории Новогольеланского сельского поселения</w:t>
      </w:r>
    </w:p>
    <w:p w:rsidR="007B303C" w:rsidRPr="008D2931" w:rsidRDefault="007B303C" w:rsidP="007B303C">
      <w:pPr>
        <w:pStyle w:val="ConsPlusNormal"/>
        <w:widowControl/>
        <w:ind w:firstLine="709"/>
        <w:jc w:val="center"/>
        <w:rPr>
          <w:rFonts w:ascii="Times New Roman" w:hAnsi="Times New Roman" w:cs="Times New Roman"/>
          <w:b/>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bookmarkStart w:id="11" w:name="_Toc268484939"/>
      <w:bookmarkStart w:id="12" w:name="_Toc268487879"/>
      <w:r w:rsidRPr="008D2931">
        <w:rPr>
          <w:rFonts w:ascii="Times New Roman" w:hAnsi="Times New Roman" w:cs="Times New Roman"/>
          <w:sz w:val="24"/>
          <w:szCs w:val="24"/>
        </w:rPr>
        <w:t xml:space="preserve">Статья 17. </w:t>
      </w:r>
      <w:bookmarkEnd w:id="11"/>
      <w:bookmarkEnd w:id="12"/>
      <w:r w:rsidRPr="008D2931">
        <w:rPr>
          <w:rFonts w:ascii="Times New Roman" w:hAnsi="Times New Roman" w:cs="Times New Roman"/>
          <w:sz w:val="24"/>
          <w:szCs w:val="24"/>
        </w:rPr>
        <w:t>Состав и содержание карт градостроительного зонирования</w:t>
      </w:r>
    </w:p>
    <w:p w:rsidR="007B303C" w:rsidRPr="008D2931" w:rsidRDefault="007B303C" w:rsidP="007B303C">
      <w:pPr>
        <w:pStyle w:val="ConsPlusNormal"/>
        <w:widowControl/>
        <w:ind w:firstLine="709"/>
        <w:outlineLvl w:val="2"/>
        <w:rPr>
          <w:rFonts w:ascii="Times New Roman" w:hAnsi="Times New Roman" w:cs="Times New Roman"/>
          <w:b/>
          <w:sz w:val="24"/>
          <w:szCs w:val="24"/>
        </w:rPr>
      </w:pP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b/>
          <w:sz w:val="24"/>
          <w:szCs w:val="24"/>
        </w:rPr>
        <w:t>Раздел 3. Градостроительные регламенты</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18. Общие положения о градостроительных регламентах.</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19. Жилые зоны</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20. Общественно-деловые зоны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21. Производственно-коммунальные зоны.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22. Зоны инженерной и транспортной инфраструктуры.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23. Зоны сельскохозяйственного использования.</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24. Зоны рекреационного назначения.</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25. Зоны специального назначения.</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26. Зоны водных объектов общего 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Статья 27.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7B303C" w:rsidRPr="008D2931" w:rsidRDefault="007B303C" w:rsidP="007B303C">
      <w:pPr>
        <w:ind w:left="1134"/>
        <w:rPr>
          <w:bCs/>
        </w:rPr>
      </w:pPr>
      <w:r w:rsidRPr="008D2931">
        <w:rPr>
          <w:bCs/>
        </w:rPr>
        <w:t>27.1. Зоны охраны объектов культурного наследия.</w:t>
      </w:r>
    </w:p>
    <w:p w:rsidR="007B303C" w:rsidRPr="008D2931" w:rsidRDefault="007B303C" w:rsidP="007B303C">
      <w:pPr>
        <w:ind w:left="1134"/>
        <w:rPr>
          <w:bCs/>
        </w:rPr>
      </w:pPr>
      <w:r w:rsidRPr="008D2931">
        <w:rPr>
          <w:bCs/>
        </w:rPr>
        <w:t>27.2. Ограничения по экологическим и санитарно-гигиеническим условиям.</w:t>
      </w:r>
    </w:p>
    <w:p w:rsidR="007B303C" w:rsidRPr="008D2931" w:rsidRDefault="007B303C" w:rsidP="007B303C">
      <w:pPr>
        <w:ind w:left="1134"/>
        <w:rPr>
          <w:bCs/>
        </w:rPr>
      </w:pPr>
      <w:r w:rsidRPr="008D2931">
        <w:rPr>
          <w:bCs/>
        </w:rPr>
        <w:t>27.3. Ограничения по требованиям охраны инженерно-транспортных коммуникаций.</w:t>
      </w:r>
    </w:p>
    <w:p w:rsidR="007B303C" w:rsidRPr="008D2931" w:rsidRDefault="007B303C" w:rsidP="007B303C">
      <w:pPr>
        <w:ind w:left="1134"/>
        <w:rPr>
          <w:bCs/>
        </w:rPr>
      </w:pPr>
      <w:r w:rsidRPr="008D2931">
        <w:rPr>
          <w:bCs/>
        </w:rPr>
        <w:t>27.4. Ограничения по воздействию природных и техногенных факторов.</w:t>
      </w:r>
    </w:p>
    <w:p w:rsidR="007B303C" w:rsidRPr="008D2931" w:rsidRDefault="007B303C" w:rsidP="007B303C">
      <w:pPr>
        <w:ind w:left="1134"/>
        <w:rPr>
          <w:bCs/>
        </w:rPr>
      </w:pPr>
    </w:p>
    <w:p w:rsidR="007B303C" w:rsidRPr="008D2931" w:rsidRDefault="007B303C" w:rsidP="007B303C">
      <w:pPr>
        <w:spacing w:after="200" w:line="276" w:lineRule="auto"/>
        <w:rPr>
          <w:rFonts w:eastAsiaTheme="majorEastAsia"/>
          <w:b/>
          <w:bCs/>
        </w:rPr>
      </w:pPr>
      <w:r w:rsidRPr="008D2931">
        <w:br w:type="page"/>
      </w:r>
    </w:p>
    <w:p w:rsidR="007B303C" w:rsidRPr="008D2931" w:rsidRDefault="007B303C" w:rsidP="007B303C">
      <w:pPr>
        <w:pStyle w:val="1"/>
        <w:rPr>
          <w:rFonts w:ascii="Times New Roman" w:hAnsi="Times New Roman" w:cs="Times New Roman"/>
          <w:color w:val="auto"/>
          <w:sz w:val="24"/>
          <w:szCs w:val="24"/>
        </w:rPr>
      </w:pPr>
      <w:r w:rsidRPr="008D2931">
        <w:rPr>
          <w:rFonts w:ascii="Times New Roman" w:hAnsi="Times New Roman" w:cs="Times New Roman"/>
          <w:color w:val="auto"/>
          <w:sz w:val="24"/>
          <w:szCs w:val="24"/>
        </w:rPr>
        <w:t>Раздел I. ПОРЯДОК ПРИМЕНЕНИЯ ПРАВИЛ ЗЕМЛЕПОЛЬЗОВАНИЯ И ЗАСТРОЙКИ НОВОГОЛЬЕЛАНСКОГО СЕЛЬСКОГО</w:t>
      </w:r>
      <w:r w:rsidRPr="008D2931">
        <w:rPr>
          <w:rFonts w:ascii="Times New Roman" w:hAnsi="Times New Roman" w:cs="Times New Roman"/>
          <w:b w:val="0"/>
          <w:color w:val="auto"/>
          <w:sz w:val="24"/>
          <w:szCs w:val="24"/>
        </w:rPr>
        <w:t xml:space="preserve"> </w:t>
      </w:r>
      <w:r w:rsidRPr="008D2931">
        <w:rPr>
          <w:rFonts w:ascii="Times New Roman" w:hAnsi="Times New Roman" w:cs="Times New Roman"/>
          <w:color w:val="auto"/>
          <w:sz w:val="24"/>
          <w:szCs w:val="24"/>
        </w:rPr>
        <w:t xml:space="preserve">ПОСЕЛЕНИЯ И ВНЕСЕНИЯ </w:t>
      </w:r>
      <w:bookmarkStart w:id="13" w:name="_Toc268484941"/>
      <w:bookmarkStart w:id="14" w:name="_Toc268487881"/>
      <w:r w:rsidRPr="008D2931">
        <w:rPr>
          <w:rFonts w:ascii="Times New Roman" w:hAnsi="Times New Roman" w:cs="Times New Roman"/>
          <w:color w:val="auto"/>
          <w:sz w:val="24"/>
          <w:szCs w:val="24"/>
        </w:rPr>
        <w:t>В НИХ ИЗМЕНЕНИЙ</w:t>
      </w:r>
      <w:bookmarkEnd w:id="13"/>
      <w:bookmarkEnd w:id="14"/>
    </w:p>
    <w:p w:rsidR="007B303C" w:rsidRPr="008D2931" w:rsidRDefault="007B303C" w:rsidP="007B303C">
      <w:pPr>
        <w:pStyle w:val="2"/>
        <w:jc w:val="center"/>
        <w:rPr>
          <w:rFonts w:ascii="Times New Roman" w:hAnsi="Times New Roman" w:cs="Times New Roman"/>
          <w:i w:val="0"/>
          <w:iCs w:val="0"/>
          <w:sz w:val="24"/>
          <w:szCs w:val="24"/>
        </w:rPr>
      </w:pPr>
      <w:bookmarkStart w:id="15" w:name="_Toc268484942"/>
      <w:bookmarkStart w:id="16" w:name="_Toc268487882"/>
      <w:r w:rsidRPr="008D2931">
        <w:rPr>
          <w:rFonts w:ascii="Times New Roman" w:hAnsi="Times New Roman" w:cs="Times New Roman"/>
          <w:i w:val="0"/>
          <w:iCs w:val="0"/>
          <w:sz w:val="24"/>
          <w:szCs w:val="24"/>
        </w:rPr>
        <w:t>1. ПОЛОЖЕНИЕ О РЕГУЛИРОВАНИИ ЗЕМЛЕПОЛЬЗОВАНИЯ И ЗАСТРОЙКИ ОРГАНАМИ МЕСТНОГО САМОУПРАВЛЕНИЯ НОВОГОЛЬЕЛАНСКОГО</w:t>
      </w:r>
      <w:bookmarkEnd w:id="15"/>
      <w:bookmarkEnd w:id="16"/>
      <w:r w:rsidRPr="008D2931">
        <w:rPr>
          <w:rFonts w:ascii="Times New Roman" w:hAnsi="Times New Roman" w:cs="Times New Roman"/>
          <w:i w:val="0"/>
          <w:iCs w:val="0"/>
          <w:sz w:val="24"/>
          <w:szCs w:val="24"/>
        </w:rPr>
        <w:t xml:space="preserve"> СЕЛЬСКОГО ПОСЕЛЕНИЯ</w:t>
      </w:r>
    </w:p>
    <w:p w:rsidR="007B303C" w:rsidRPr="008D2931" w:rsidRDefault="007B303C" w:rsidP="007B303C">
      <w:pPr>
        <w:pStyle w:val="3"/>
        <w:jc w:val="center"/>
        <w:rPr>
          <w:rFonts w:ascii="Times New Roman" w:hAnsi="Times New Roman" w:cs="Times New Roman"/>
          <w:color w:val="auto"/>
        </w:rPr>
      </w:pPr>
      <w:bookmarkStart w:id="17" w:name="_Toc268484943"/>
      <w:bookmarkStart w:id="18" w:name="_Toc268487883"/>
      <w:r w:rsidRPr="008D2931">
        <w:rPr>
          <w:rFonts w:ascii="Times New Roman" w:hAnsi="Times New Roman" w:cs="Times New Roman"/>
          <w:color w:val="auto"/>
        </w:rPr>
        <w:t>Статья 1. Сфера применения правил землепользования и застройки Новогольеланского сельского поселения</w:t>
      </w:r>
      <w:bookmarkEnd w:id="17"/>
      <w:bookmarkEnd w:id="18"/>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Правила землепользования и застройки Новогольеланского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Новогольеланского сельского поселения, генеральным планом Новогольеланского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Правила вводят в Новогольеланском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создания условий для устойчивого развития территории Новогольеланского сельского поселения, сохранения окружающей среды и объектов культурного наследия;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-создания условий для планировки территорий муниципальных образований;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Настоящие Правила включают в себя: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порядок их применения и внесения изменений в указанные правила;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карту градостроительного зонирования;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Настоящие Правила применяются наряду с:</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региональными и местными нормативами градостроительного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иными нормативными правовыми актами Воронежской области, Грибановского муниципального района и Новогольеланского сельского поселения по вопросам регулирования землепользования и застройки. </w:t>
      </w:r>
    </w:p>
    <w:p w:rsidR="00106E51" w:rsidRPr="008D2931" w:rsidRDefault="007B303C" w:rsidP="00106E51">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Новогольеланского сельского поселения.</w:t>
      </w:r>
    </w:p>
    <w:p w:rsidR="007B303C" w:rsidRPr="008D2931" w:rsidRDefault="007B303C" w:rsidP="007B303C">
      <w:pPr>
        <w:pStyle w:val="3"/>
        <w:jc w:val="center"/>
        <w:rPr>
          <w:rFonts w:ascii="Times New Roman" w:hAnsi="Times New Roman" w:cs="Times New Roman"/>
          <w:color w:val="auto"/>
        </w:rPr>
      </w:pPr>
      <w:bookmarkStart w:id="19" w:name="_Toc268484944"/>
      <w:bookmarkStart w:id="20" w:name="_Toc268487884"/>
      <w:r w:rsidRPr="008D2931">
        <w:rPr>
          <w:rFonts w:ascii="Times New Roman" w:hAnsi="Times New Roman" w:cs="Times New Roman"/>
          <w:color w:val="auto"/>
        </w:rPr>
        <w:t>Статья 2. Основные понятия, используемые в правилах землепользования и застройки Новогольеланского сельского поселения  и их определения</w:t>
      </w:r>
      <w:bookmarkEnd w:id="19"/>
      <w:bookmarkEnd w:id="20"/>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настоящих Правилах используются следующие основные понятия: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водоохранная зона</w:t>
      </w:r>
      <w:r w:rsidRPr="008D2931">
        <w:rPr>
          <w:rFonts w:ascii="Times New Roman" w:hAnsi="Times New Roman" w:cs="Times New Roman"/>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генеральный план поселения</w:t>
      </w:r>
      <w:r w:rsidRPr="008D2931">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градостроительная деятельность</w:t>
      </w:r>
      <w:r w:rsidRPr="008D2931">
        <w:rPr>
          <w:rFonts w:ascii="Times New Roman" w:hAnsi="Times New Roman" w:cs="Times New Roman"/>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градостроительное зонирование</w:t>
      </w:r>
      <w:r w:rsidRPr="008D2931">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градостроительный регламент</w:t>
      </w:r>
      <w:r w:rsidRPr="008D2931">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документация по планировке территории</w:t>
      </w:r>
      <w:r w:rsidRPr="008D2931">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дорога</w:t>
      </w:r>
      <w:r w:rsidRPr="008D2931">
        <w:rPr>
          <w:rFonts w:ascii="Times New Roman" w:hAnsi="Times New Roman" w:cs="Times New Roman"/>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дом блокированный</w:t>
      </w:r>
      <w:r w:rsidRPr="008D2931">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дом индивидуальный</w:t>
      </w:r>
      <w:r w:rsidRPr="008D2931">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одной-двух семей;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дом многоквартирный</w:t>
      </w:r>
      <w:r w:rsidRPr="008D2931">
        <w:rPr>
          <w:rFonts w:ascii="Times New Roman" w:hAnsi="Times New Roman" w:cs="Times New Roman"/>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район</w:t>
      </w:r>
      <w:r w:rsidRPr="008D2931">
        <w:rPr>
          <w:rFonts w:ascii="Times New Roman" w:hAnsi="Times New Roman" w:cs="Times New Roman"/>
          <w:sz w:val="24"/>
          <w:szCs w:val="24"/>
        </w:rPr>
        <w:t xml:space="preserve"> - структурный элемент селитебной территории населенного пункта;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застройщик</w:t>
      </w:r>
      <w:r w:rsidRPr="008D2931">
        <w:rPr>
          <w:rFonts w:ascii="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
          <w:sz w:val="24"/>
          <w:szCs w:val="24"/>
        </w:rPr>
        <w:t>зоны с особыми условиями использования территорий</w:t>
      </w:r>
      <w:r w:rsidRPr="008D2931">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земельный участок</w:t>
      </w:r>
      <w:r w:rsidRPr="008D2931">
        <w:rPr>
          <w:rFonts w:ascii="Times New Roman" w:hAnsi="Times New Roman" w:cs="Times New Roman"/>
          <w:sz w:val="24"/>
          <w:szCs w:val="24"/>
        </w:rPr>
        <w:t xml:space="preserve"> - часть поверхности земли (в том числе почвенный слой), границы которой описаны и удостоверены в установленном порядке;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зоны санитарной охраны источников питьевого водоснабжения</w:t>
      </w:r>
      <w:r w:rsidRPr="008D2931">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инженерные изыскания</w:t>
      </w:r>
      <w:r w:rsidRPr="008D2931">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красные линии</w:t>
      </w:r>
      <w:r w:rsidRPr="008D2931">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линии застройки</w:t>
      </w:r>
      <w:r w:rsidRPr="008D2931">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линейно-кабельные сооружения</w:t>
      </w:r>
      <w:r w:rsidRPr="008D2931">
        <w:rPr>
          <w:rFonts w:ascii="Times New Roman" w:hAnsi="Times New Roman" w:cs="Times New Roman"/>
          <w:sz w:val="24"/>
          <w:szCs w:val="24"/>
        </w:rPr>
        <w:t xml:space="preserve"> - линии электропередачи, линии связи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линейные объекты</w:t>
      </w:r>
      <w:r w:rsidRPr="008D2931">
        <w:rPr>
          <w:rFonts w:ascii="Times New Roman" w:hAnsi="Times New Roman" w:cs="Times New Roman"/>
          <w:sz w:val="24"/>
          <w:szCs w:val="24"/>
        </w:rPr>
        <w:t xml:space="preserve"> - трубопроводы, автомобильные дороги, железнодорожные линии и другие подобные сооружения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 xml:space="preserve">микрорайон </w:t>
      </w:r>
      <w:r w:rsidRPr="008D2931">
        <w:rPr>
          <w:rFonts w:ascii="Times New Roman" w:hAnsi="Times New Roman" w:cs="Times New Roman"/>
          <w:sz w:val="24"/>
          <w:szCs w:val="24"/>
        </w:rPr>
        <w:t>(квартал) - структурный элемент жилой застройки;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объект капитального строительства</w:t>
      </w:r>
      <w:r w:rsidRPr="008D2931">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обязательные нормативные требования</w:t>
      </w:r>
      <w:r w:rsidRPr="008D2931">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 xml:space="preserve">озелененные территории </w:t>
      </w:r>
      <w:r w:rsidRPr="008D2931">
        <w:rPr>
          <w:rFonts w:ascii="Times New Roman" w:hAnsi="Times New Roman" w:cs="Times New Roman"/>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отступ застройки</w:t>
      </w:r>
      <w:r w:rsidRPr="008D2931">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парковка</w:t>
      </w:r>
      <w:r w:rsidRPr="008D2931">
        <w:rPr>
          <w:rFonts w:ascii="Times New Roman" w:hAnsi="Times New Roman" w:cs="Times New Roman"/>
          <w:sz w:val="24"/>
          <w:szCs w:val="24"/>
        </w:rPr>
        <w:t xml:space="preserve"> - открытые площадки, предназначенные для кратковременного хранения (стоянки) легковых автомобилей;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пешеходная зона</w:t>
      </w:r>
      <w:r w:rsidRPr="008D2931">
        <w:rPr>
          <w:rFonts w:ascii="Times New Roman" w:hAnsi="Times New Roman" w:cs="Times New Roman"/>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полоса отвода автомобильных дорог</w:t>
      </w:r>
      <w:r w:rsidRPr="008D2931">
        <w:rPr>
          <w:rFonts w:ascii="Times New Roman" w:hAnsi="Times New Roman" w:cs="Times New Roman"/>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D2931">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проезд</w:t>
      </w:r>
      <w:r w:rsidRPr="008D2931">
        <w:rPr>
          <w:rFonts w:ascii="Times New Roman" w:hAnsi="Times New Roman" w:cs="Times New Roman"/>
          <w:sz w:val="24"/>
          <w:szCs w:val="24"/>
        </w:rPr>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прибрежные защитные полосы</w:t>
      </w:r>
      <w:r w:rsidRPr="008D2931">
        <w:rPr>
          <w:rFonts w:ascii="Times New Roman" w:hAnsi="Times New Roman" w:cs="Times New Roman"/>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 xml:space="preserve">реконструкция </w:t>
      </w:r>
      <w:r w:rsidRPr="008D2931">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нормативные требования</w:t>
      </w:r>
      <w:r w:rsidRPr="008D2931">
        <w:rPr>
          <w:rFonts w:ascii="Times New Roman" w:hAnsi="Times New Roman" w:cs="Times New Roman"/>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санитарно-защитные зоны</w:t>
      </w:r>
      <w:r w:rsidRPr="008D2931">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строительство</w:t>
      </w:r>
      <w:r w:rsidRPr="008D2931">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территории общего пользования</w:t>
      </w:r>
      <w:r w:rsidRPr="008D2931">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территориальное планирование</w:t>
      </w:r>
      <w:r w:rsidRPr="008D2931">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территориальные зоны</w:t>
      </w:r>
      <w:r w:rsidRPr="008D2931">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технические (охранные) зоны инженерных сооружений и коммуникаций</w:t>
      </w:r>
      <w:r w:rsidRPr="008D2931">
        <w:rPr>
          <w:rFonts w:ascii="Times New Roman" w:hAnsi="Times New Roman" w:cs="Times New Roman"/>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улица</w:t>
      </w:r>
      <w:r w:rsidRPr="008D2931">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функциональные зоны</w:t>
      </w:r>
      <w:r w:rsidRPr="008D2931">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функциональное зонирование территории</w:t>
      </w:r>
      <w:r w:rsidRPr="008D2931">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этаж</w:t>
      </w:r>
      <w:r w:rsidRPr="008D2931">
        <w:rPr>
          <w:rFonts w:ascii="Times New Roman" w:hAnsi="Times New Roman" w:cs="Times New Roman"/>
          <w:sz w:val="24"/>
          <w:szCs w:val="24"/>
        </w:rPr>
        <w:t xml:space="preserve"> - пространство между поверхностями двух последовательно расположенных перекрытий в здании, строении, сооружении;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этажность здания</w:t>
      </w:r>
      <w:r w:rsidRPr="008D2931">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7B303C" w:rsidRPr="008D2931" w:rsidRDefault="007B303C" w:rsidP="007B303C">
      <w:pPr>
        <w:pStyle w:val="ConsPlusNormal"/>
        <w:widowControl/>
        <w:ind w:firstLine="709"/>
        <w:jc w:val="both"/>
        <w:rPr>
          <w:rFonts w:ascii="Times New Roman" w:hAnsi="Times New Roman" w:cs="Times New Roman"/>
          <w:b/>
          <w:sz w:val="24"/>
          <w:szCs w:val="24"/>
        </w:rPr>
      </w:pPr>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b/>
          <w:sz w:val="24"/>
          <w:szCs w:val="24"/>
        </w:rPr>
        <w:t>Список сокращений применяемых при описании границ территориальных зон</w:t>
      </w:r>
      <w:r w:rsidRPr="008D2931">
        <w:rPr>
          <w:rFonts w:ascii="Times New Roman" w:hAnsi="Times New Roman" w:cs="Times New Roman"/>
          <w:sz w:val="24"/>
          <w:szCs w:val="24"/>
        </w:rPr>
        <w:t>.</w:t>
      </w:r>
    </w:p>
    <w:tbl>
      <w:tblPr>
        <w:tblW w:w="0" w:type="auto"/>
        <w:tblLook w:val="04A0" w:firstRow="1" w:lastRow="0" w:firstColumn="1" w:lastColumn="0" w:noHBand="0" w:noVBand="1"/>
      </w:tblPr>
      <w:tblGrid>
        <w:gridCol w:w="4361"/>
        <w:gridCol w:w="2126"/>
        <w:gridCol w:w="3083"/>
      </w:tblGrid>
      <w:tr w:rsidR="007B303C" w:rsidRPr="008D2931" w:rsidTr="0059206B">
        <w:trPr>
          <w:trHeight w:val="1286"/>
        </w:trPr>
        <w:tc>
          <w:tcPr>
            <w:tcW w:w="4361" w:type="dxa"/>
          </w:tcPr>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НП</w:t>
            </w:r>
            <w:r w:rsidRPr="008D2931">
              <w:rPr>
                <w:rFonts w:ascii="Times New Roman" w:hAnsi="Times New Roman" w:cs="Times New Roman"/>
                <w:sz w:val="24"/>
                <w:szCs w:val="24"/>
              </w:rPr>
              <w:t xml:space="preserve"> – населенный пункт;</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СП</w:t>
            </w:r>
            <w:r w:rsidRPr="008D2931">
              <w:rPr>
                <w:rFonts w:ascii="Times New Roman" w:hAnsi="Times New Roman" w:cs="Times New Roman"/>
                <w:sz w:val="24"/>
                <w:szCs w:val="24"/>
              </w:rPr>
              <w:t xml:space="preserve"> – сельское поселение;</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МО</w:t>
            </w:r>
            <w:r w:rsidRPr="008D2931">
              <w:rPr>
                <w:rFonts w:ascii="Times New Roman" w:hAnsi="Times New Roman" w:cs="Times New Roman"/>
                <w:sz w:val="24"/>
                <w:szCs w:val="24"/>
              </w:rPr>
              <w:t xml:space="preserve"> – муниципальное образование;</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 xml:space="preserve">ЗУ </w:t>
            </w:r>
            <w:r w:rsidRPr="008D2931">
              <w:rPr>
                <w:rFonts w:ascii="Times New Roman" w:hAnsi="Times New Roman" w:cs="Times New Roman"/>
                <w:sz w:val="24"/>
                <w:szCs w:val="24"/>
              </w:rPr>
              <w:t xml:space="preserve"> – земельный участок;</w:t>
            </w:r>
          </w:p>
          <w:p w:rsidR="007B303C" w:rsidRPr="008D2931" w:rsidRDefault="007B303C" w:rsidP="0059206B">
            <w:pPr>
              <w:pStyle w:val="ConsPlusNormal"/>
              <w:widowControl/>
              <w:ind w:firstLine="0"/>
              <w:rPr>
                <w:rFonts w:ascii="Times New Roman" w:hAnsi="Times New Roman" w:cs="Times New Roman"/>
                <w:b/>
                <w:sz w:val="24"/>
                <w:szCs w:val="24"/>
              </w:rPr>
            </w:pPr>
          </w:p>
        </w:tc>
        <w:tc>
          <w:tcPr>
            <w:tcW w:w="2126" w:type="dxa"/>
          </w:tcPr>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С</w:t>
            </w:r>
            <w:r w:rsidRPr="008D2931">
              <w:rPr>
                <w:rFonts w:ascii="Times New Roman" w:hAnsi="Times New Roman" w:cs="Times New Roman"/>
                <w:sz w:val="24"/>
                <w:szCs w:val="24"/>
              </w:rPr>
              <w:t xml:space="preserve">   – север;</w:t>
            </w:r>
          </w:p>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Ю</w:t>
            </w:r>
            <w:r w:rsidRPr="008D2931">
              <w:rPr>
                <w:rFonts w:ascii="Times New Roman" w:hAnsi="Times New Roman" w:cs="Times New Roman"/>
                <w:sz w:val="24"/>
                <w:szCs w:val="24"/>
              </w:rPr>
              <w:t xml:space="preserve"> – юг;</w:t>
            </w:r>
          </w:p>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В</w:t>
            </w:r>
            <w:r w:rsidRPr="008D2931">
              <w:rPr>
                <w:rFonts w:ascii="Times New Roman" w:hAnsi="Times New Roman" w:cs="Times New Roman"/>
                <w:sz w:val="24"/>
                <w:szCs w:val="24"/>
              </w:rPr>
              <w:t xml:space="preserve">  – восток; </w:t>
            </w:r>
          </w:p>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З</w:t>
            </w:r>
            <w:r w:rsidRPr="008D2931">
              <w:rPr>
                <w:rFonts w:ascii="Times New Roman" w:hAnsi="Times New Roman" w:cs="Times New Roman"/>
                <w:sz w:val="24"/>
                <w:szCs w:val="24"/>
              </w:rPr>
              <w:t xml:space="preserve">  – запад;</w:t>
            </w:r>
          </w:p>
          <w:p w:rsidR="007B303C" w:rsidRPr="008D2931" w:rsidRDefault="007B303C" w:rsidP="0059206B">
            <w:pPr>
              <w:pStyle w:val="ConsPlusNormal"/>
              <w:widowControl/>
              <w:ind w:firstLine="0"/>
              <w:rPr>
                <w:rFonts w:ascii="Times New Roman" w:hAnsi="Times New Roman" w:cs="Times New Roman"/>
                <w:b/>
                <w:sz w:val="24"/>
                <w:szCs w:val="24"/>
                <w:lang w:val="en-US"/>
              </w:rPr>
            </w:pPr>
          </w:p>
        </w:tc>
        <w:tc>
          <w:tcPr>
            <w:tcW w:w="3083" w:type="dxa"/>
          </w:tcPr>
          <w:p w:rsidR="007B303C" w:rsidRPr="008D2931" w:rsidRDefault="007B303C" w:rsidP="0059206B">
            <w:pPr>
              <w:pStyle w:val="ConsPlusNormal"/>
              <w:widowControl/>
              <w:ind w:firstLine="317"/>
              <w:rPr>
                <w:rFonts w:ascii="Times New Roman" w:hAnsi="Times New Roman" w:cs="Times New Roman"/>
                <w:sz w:val="24"/>
                <w:szCs w:val="24"/>
              </w:rPr>
            </w:pPr>
            <w:r w:rsidRPr="008D2931">
              <w:rPr>
                <w:rFonts w:ascii="Times New Roman" w:hAnsi="Times New Roman" w:cs="Times New Roman"/>
                <w:b/>
                <w:sz w:val="24"/>
                <w:szCs w:val="24"/>
              </w:rPr>
              <w:t xml:space="preserve">СВ – </w:t>
            </w:r>
            <w:r w:rsidRPr="008D2931">
              <w:rPr>
                <w:rFonts w:ascii="Times New Roman" w:hAnsi="Times New Roman" w:cs="Times New Roman"/>
                <w:sz w:val="24"/>
                <w:szCs w:val="24"/>
              </w:rPr>
              <w:t>северо-восток;</w:t>
            </w:r>
          </w:p>
          <w:p w:rsidR="007B303C" w:rsidRPr="008D2931" w:rsidRDefault="007B303C" w:rsidP="0059206B">
            <w:pPr>
              <w:pStyle w:val="ConsPlusNormal"/>
              <w:widowControl/>
              <w:ind w:firstLine="317"/>
              <w:rPr>
                <w:rFonts w:ascii="Times New Roman" w:hAnsi="Times New Roman" w:cs="Times New Roman"/>
                <w:b/>
                <w:sz w:val="24"/>
                <w:szCs w:val="24"/>
              </w:rPr>
            </w:pPr>
            <w:r w:rsidRPr="008D2931">
              <w:rPr>
                <w:rFonts w:ascii="Times New Roman" w:hAnsi="Times New Roman" w:cs="Times New Roman"/>
                <w:b/>
                <w:sz w:val="24"/>
                <w:szCs w:val="24"/>
              </w:rPr>
              <w:t xml:space="preserve">СЗ – </w:t>
            </w:r>
            <w:r w:rsidRPr="008D2931">
              <w:rPr>
                <w:rFonts w:ascii="Times New Roman" w:hAnsi="Times New Roman" w:cs="Times New Roman"/>
                <w:sz w:val="24"/>
                <w:szCs w:val="24"/>
              </w:rPr>
              <w:t>северо-запад;</w:t>
            </w:r>
          </w:p>
          <w:p w:rsidR="007B303C" w:rsidRPr="008D2931" w:rsidRDefault="007B303C" w:rsidP="0059206B">
            <w:pPr>
              <w:pStyle w:val="ConsPlusNormal"/>
              <w:widowControl/>
              <w:ind w:firstLine="317"/>
              <w:rPr>
                <w:rFonts w:ascii="Times New Roman" w:hAnsi="Times New Roman" w:cs="Times New Roman"/>
                <w:sz w:val="24"/>
                <w:szCs w:val="24"/>
              </w:rPr>
            </w:pPr>
            <w:r w:rsidRPr="008D2931">
              <w:rPr>
                <w:rFonts w:ascii="Times New Roman" w:hAnsi="Times New Roman" w:cs="Times New Roman"/>
                <w:b/>
                <w:sz w:val="24"/>
                <w:szCs w:val="24"/>
              </w:rPr>
              <w:t xml:space="preserve">ЮВ – </w:t>
            </w:r>
            <w:r w:rsidRPr="008D2931">
              <w:rPr>
                <w:rFonts w:ascii="Times New Roman" w:hAnsi="Times New Roman" w:cs="Times New Roman"/>
                <w:sz w:val="24"/>
                <w:szCs w:val="24"/>
              </w:rPr>
              <w:t>юго-восток;</w:t>
            </w:r>
          </w:p>
          <w:p w:rsidR="007B303C" w:rsidRPr="008D2931" w:rsidRDefault="007B303C" w:rsidP="0059206B">
            <w:pPr>
              <w:pStyle w:val="ConsPlusNormal"/>
              <w:widowControl/>
              <w:ind w:firstLine="317"/>
              <w:rPr>
                <w:rFonts w:ascii="Times New Roman" w:hAnsi="Times New Roman" w:cs="Times New Roman"/>
                <w:b/>
                <w:sz w:val="24"/>
                <w:szCs w:val="24"/>
              </w:rPr>
            </w:pPr>
            <w:r w:rsidRPr="008D2931">
              <w:rPr>
                <w:rFonts w:ascii="Times New Roman" w:hAnsi="Times New Roman" w:cs="Times New Roman"/>
                <w:b/>
                <w:sz w:val="24"/>
                <w:szCs w:val="24"/>
              </w:rPr>
              <w:t xml:space="preserve">ЮЗ </w:t>
            </w:r>
            <w:r w:rsidRPr="008D2931">
              <w:rPr>
                <w:rFonts w:ascii="Times New Roman" w:hAnsi="Times New Roman" w:cs="Times New Roman"/>
                <w:sz w:val="24"/>
                <w:szCs w:val="24"/>
              </w:rPr>
              <w:t>– юго-запад</w:t>
            </w:r>
          </w:p>
          <w:p w:rsidR="007B303C" w:rsidRPr="008D2931" w:rsidRDefault="007B303C" w:rsidP="0059206B">
            <w:pPr>
              <w:pStyle w:val="ConsPlusNormal"/>
              <w:widowControl/>
              <w:ind w:firstLine="0"/>
              <w:rPr>
                <w:rFonts w:ascii="Times New Roman" w:hAnsi="Times New Roman" w:cs="Times New Roman"/>
                <w:b/>
                <w:sz w:val="24"/>
                <w:szCs w:val="24"/>
              </w:rPr>
            </w:pPr>
          </w:p>
        </w:tc>
      </w:tr>
    </w:tbl>
    <w:p w:rsidR="007B303C" w:rsidRPr="008D2931" w:rsidRDefault="007B303C" w:rsidP="007B303C">
      <w:pPr>
        <w:pStyle w:val="3"/>
        <w:jc w:val="center"/>
        <w:rPr>
          <w:rFonts w:ascii="Times New Roman" w:hAnsi="Times New Roman" w:cs="Times New Roman"/>
          <w:color w:val="auto"/>
        </w:rPr>
      </w:pPr>
      <w:bookmarkStart w:id="21" w:name="_Toc268484945"/>
      <w:bookmarkStart w:id="22" w:name="_Toc268487885"/>
      <w:r w:rsidRPr="008D2931">
        <w:rPr>
          <w:rFonts w:ascii="Times New Roman" w:hAnsi="Times New Roman" w:cs="Times New Roman"/>
          <w:color w:val="auto"/>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1"/>
      <w:bookmarkEnd w:id="22"/>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К полномочиям Совета народных депутатов Новогольеланского сельского  поселения в области регулирования отношений по вопросам землепользования и застройки относятся: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утверждение местных нормативов градостроительного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иные полномочия в соответствии с действующим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К полномочиям администрации Новогольеланского сельского поселения (далее - администрация) в области регулирования отношений по вопросам землепользования и застройки относятся: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принятие решений о подготовке документации по планировке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6) принятие решений о развитии застроенных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23" w:name="_Toc268484946"/>
      <w:bookmarkStart w:id="24" w:name="_Toc268487886"/>
      <w:r w:rsidRPr="008D2931">
        <w:rPr>
          <w:rFonts w:ascii="Times New Roman" w:hAnsi="Times New Roman" w:cs="Times New Roman"/>
          <w:color w:val="auto"/>
        </w:rPr>
        <w:t>Статья 4. Комиссия по подготовке проекта правил землепользования и застройки</w:t>
      </w:r>
      <w:bookmarkEnd w:id="23"/>
      <w:bookmarkEnd w:id="24"/>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Комиссия по подготовке проекта правил землепользования и застройки Новогольеланского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7B303C" w:rsidRPr="008D2931" w:rsidRDefault="007B303C" w:rsidP="007B303C">
      <w:pPr>
        <w:ind w:firstLine="709"/>
        <w:jc w:val="both"/>
      </w:pPr>
      <w:r w:rsidRPr="008D2931">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7B303C" w:rsidRPr="008D2931" w:rsidRDefault="007B303C" w:rsidP="007B303C">
      <w:pPr>
        <w:ind w:firstLine="709"/>
        <w:jc w:val="both"/>
      </w:pPr>
      <w:r w:rsidRPr="008D2931">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проведение публичных слушаний по вопросам землепользования и застройки;</w:t>
      </w:r>
    </w:p>
    <w:p w:rsidR="007B303C" w:rsidRPr="008D2931" w:rsidRDefault="007B303C" w:rsidP="007B303C">
      <w:pPr>
        <w:ind w:firstLine="709"/>
        <w:jc w:val="both"/>
      </w:pPr>
      <w:r w:rsidRPr="008D2931">
        <w:t>4) подготовка заключений по результатам публичных слушаний;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6) подготовка заключения о необходимости внесения изменений в Правила;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В состав Комиссии входят представители органов местного самоуправления Новогольеланского сельского поселения, депутаты Совета народных депутатов Новогольеланского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25" w:name="_Toc268484947"/>
      <w:bookmarkStart w:id="26" w:name="_Toc268487887"/>
      <w:r w:rsidRPr="008D2931">
        <w:rPr>
          <w:rFonts w:ascii="Times New Roman" w:hAnsi="Times New Roman" w:cs="Times New Roman"/>
          <w:color w:val="auto"/>
        </w:rPr>
        <w:t>Статья 5. Общие положения о градостроительном зонировании территории Новогольеланского сельского поселения</w:t>
      </w:r>
      <w:bookmarkEnd w:id="25"/>
      <w:bookmarkEnd w:id="26"/>
      <w:r w:rsidRPr="008D2931">
        <w:rPr>
          <w:rFonts w:ascii="Times New Roman" w:hAnsi="Times New Roman" w:cs="Times New Roman"/>
          <w:color w:val="auto"/>
        </w:rPr>
        <w:t xml:space="preserve">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Настоящими Правилами на территории Новогольеланского сельского поселения устанавливаются следующие территориальные зоны: </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1.1. Жилые зоны (Ж):</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застройки индивидуальными жилыми домами - Ж1</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1.2. Общественно-деловые зоны (О):</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многофункциональная общественная зона - О1</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планируемого размещения объектов общественного назначения - О1п</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1.3. Производственно-коммунальные зоны (П):</w:t>
      </w:r>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8D2931">
        <w:rPr>
          <w:rFonts w:ascii="Times New Roman" w:hAnsi="Times New Roman" w:cs="Times New Roman"/>
          <w:sz w:val="24"/>
          <w:szCs w:val="24"/>
          <w:lang w:val="en-US"/>
        </w:rPr>
        <w:t>III</w:t>
      </w:r>
      <w:r w:rsidRPr="008D2931">
        <w:rPr>
          <w:rFonts w:ascii="Times New Roman" w:hAnsi="Times New Roman" w:cs="Times New Roman"/>
          <w:sz w:val="24"/>
          <w:szCs w:val="24"/>
        </w:rPr>
        <w:t xml:space="preserve"> класса санитарной опасности – П3</w:t>
      </w:r>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8D2931">
        <w:rPr>
          <w:rFonts w:ascii="Times New Roman" w:hAnsi="Times New Roman" w:cs="Times New Roman"/>
          <w:sz w:val="24"/>
          <w:szCs w:val="24"/>
          <w:lang w:val="en-US"/>
        </w:rPr>
        <w:t>IV</w:t>
      </w:r>
      <w:r w:rsidRPr="008D2931">
        <w:rPr>
          <w:rFonts w:ascii="Times New Roman" w:hAnsi="Times New Roman" w:cs="Times New Roman"/>
          <w:sz w:val="24"/>
          <w:szCs w:val="24"/>
        </w:rPr>
        <w:t xml:space="preserve"> класса санитарной опасности – П4</w:t>
      </w:r>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зона планируемого размещения промышленных и сельскохозяйственных предприятий и объектов коммунально-складского назначения – Пп</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1.4. Зоны инженерной и транспортной инфраструктуры (ИТ):</w:t>
      </w:r>
    </w:p>
    <w:p w:rsidR="007B303C" w:rsidRPr="008D2931" w:rsidRDefault="007B303C" w:rsidP="007B303C">
      <w:pPr>
        <w:pStyle w:val="ConsPlusNormal"/>
        <w:ind w:firstLine="709"/>
        <w:jc w:val="both"/>
        <w:rPr>
          <w:rFonts w:ascii="Times New Roman" w:hAnsi="Times New Roman" w:cs="Times New Roman"/>
          <w:bCs/>
          <w:sz w:val="24"/>
          <w:szCs w:val="24"/>
        </w:rPr>
      </w:pPr>
      <w:r w:rsidRPr="008D2931">
        <w:rPr>
          <w:rFonts w:ascii="Times New Roman" w:hAnsi="Times New Roman" w:cs="Times New Roman"/>
          <w:sz w:val="24"/>
          <w:szCs w:val="24"/>
        </w:rPr>
        <w:t xml:space="preserve">- </w:t>
      </w:r>
      <w:r w:rsidRPr="008D2931">
        <w:rPr>
          <w:rFonts w:ascii="Times New Roman" w:hAnsi="Times New Roman" w:cs="Times New Roman"/>
          <w:bCs/>
          <w:sz w:val="24"/>
          <w:szCs w:val="24"/>
        </w:rPr>
        <w:t xml:space="preserve">зона инженерно-транспортной инфраструктуры в границах населенных </w:t>
      </w:r>
    </w:p>
    <w:p w:rsidR="007B303C" w:rsidRPr="008D2931" w:rsidRDefault="007B303C" w:rsidP="007B303C">
      <w:pPr>
        <w:pStyle w:val="ConsPlusNormal"/>
        <w:ind w:firstLine="709"/>
        <w:jc w:val="both"/>
        <w:rPr>
          <w:rFonts w:ascii="Times New Roman" w:hAnsi="Times New Roman" w:cs="Times New Roman"/>
          <w:bCs/>
          <w:sz w:val="24"/>
          <w:szCs w:val="24"/>
        </w:rPr>
      </w:pPr>
      <w:r w:rsidRPr="008D2931">
        <w:rPr>
          <w:rFonts w:ascii="Times New Roman" w:hAnsi="Times New Roman" w:cs="Times New Roman"/>
          <w:bCs/>
          <w:sz w:val="24"/>
          <w:szCs w:val="24"/>
        </w:rPr>
        <w:t xml:space="preserve">пунктов - ИТ1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Cs/>
          <w:sz w:val="24"/>
          <w:szCs w:val="24"/>
        </w:rPr>
        <w:t>-</w:t>
      </w:r>
      <w:r w:rsidRPr="008D2931">
        <w:rPr>
          <w:rFonts w:ascii="Times New Roman" w:hAnsi="Times New Roman" w:cs="Times New Roman"/>
          <w:sz w:val="24"/>
          <w:szCs w:val="24"/>
        </w:rPr>
        <w:t xml:space="preserve"> зона внешнего автомобильного транспорта- ИТ2</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1.5. Зоны сельскохозяйственного использования (СХ):</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сельскохозяйственного использования в границах населенных пунктов – Сх1</w:t>
      </w:r>
    </w:p>
    <w:p w:rsidR="007B303C" w:rsidRPr="008D2931" w:rsidRDefault="007B303C" w:rsidP="007B303C">
      <w:pPr>
        <w:pStyle w:val="ConsPlusNormal"/>
        <w:widowControl/>
        <w:ind w:firstLine="709"/>
        <w:jc w:val="both"/>
        <w:rPr>
          <w:rFonts w:ascii="Times New Roman" w:hAnsi="Times New Roman" w:cs="Times New Roman"/>
          <w:bCs/>
          <w:sz w:val="24"/>
          <w:szCs w:val="24"/>
        </w:rPr>
      </w:pPr>
      <w:r w:rsidRPr="008D2931">
        <w:rPr>
          <w:rFonts w:ascii="Times New Roman" w:hAnsi="Times New Roman" w:cs="Times New Roman"/>
          <w:sz w:val="24"/>
          <w:szCs w:val="24"/>
        </w:rPr>
        <w:t>- зона сельскохозяйственн</w:t>
      </w:r>
      <w:r w:rsidR="008D2931">
        <w:rPr>
          <w:rFonts w:ascii="Times New Roman" w:hAnsi="Times New Roman" w:cs="Times New Roman"/>
          <w:sz w:val="24"/>
          <w:szCs w:val="24"/>
        </w:rPr>
        <w:t>ых угодий</w:t>
      </w:r>
      <w:r w:rsidRPr="008D2931">
        <w:rPr>
          <w:rFonts w:ascii="Times New Roman" w:hAnsi="Times New Roman" w:cs="Times New Roman"/>
          <w:bCs/>
          <w:sz w:val="24"/>
          <w:szCs w:val="24"/>
        </w:rPr>
        <w:t xml:space="preserve"> на землях сельскохозяйственного назначения – Сх2</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1.6. Зоны рекреационного назначения (Р):</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размещения объектов, предназначенных для отдыха, туризма – Р1</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1.7. Зоны специального назначения (СН):</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кладбищ – СН1</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скотомогильников – СН2</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сбора отходов потребления – СН3</w:t>
      </w:r>
    </w:p>
    <w:p w:rsidR="007B303C" w:rsidRPr="008D2931" w:rsidRDefault="007B303C" w:rsidP="007B303C">
      <w:pPr>
        <w:pStyle w:val="ConsPlusNormal"/>
        <w:widowControl/>
        <w:ind w:left="562" w:firstLine="0"/>
        <w:rPr>
          <w:rFonts w:ascii="Times New Roman" w:hAnsi="Times New Roman" w:cs="Times New Roman"/>
          <w:sz w:val="24"/>
          <w:szCs w:val="24"/>
        </w:rPr>
      </w:pP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 зона планируемого размещения отходов потребления – СН3п</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1.8. Зоны водных объектов общего пользования (В):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водных объектов общего пользования - водотоков и замкнутых водоемов (рек, озер, болот, ручьев, родников) – В1</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водных объектов общего пользования – прудов В2</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Территориальные зоны подразделяются на </w:t>
      </w:r>
      <w:r w:rsidRPr="008D2931">
        <w:rPr>
          <w:rFonts w:ascii="Times New Roman" w:hAnsi="Times New Roman" w:cs="Times New Roman"/>
          <w:b/>
          <w:sz w:val="24"/>
          <w:szCs w:val="24"/>
        </w:rPr>
        <w:t>участки градостроительного зонирования</w:t>
      </w:r>
      <w:r w:rsidRPr="008D2931">
        <w:rPr>
          <w:rFonts w:ascii="Times New Roman" w:hAnsi="Times New Roman" w:cs="Times New Roman"/>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5. Границы территориальных зон имеют текстовое описание их прохождения для идентификации их прохождения.</w:t>
      </w:r>
    </w:p>
    <w:p w:rsidR="007B303C" w:rsidRPr="008D2931" w:rsidRDefault="007B303C" w:rsidP="007B303C">
      <w:pPr>
        <w:ind w:firstLine="567"/>
      </w:pPr>
      <w:r w:rsidRPr="008D2931">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 xml:space="preserve">7. На карте градостроительного зонирования отображены границы зон с особыми условиями использования территорий. </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9. Градостроительные регламенты установлены с учетом: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фактического использования земельных участков и объектов капитального строительства в границах территориальной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видов территориальных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природно-экологические факторы: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водные объекты и их водоохранные зоны и прибрежные защитные полосы;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территории, подверженные опасным геологическим процессам (оползни, обвалы, карсты, подтопления и затопления и другие);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источники водоснабжения и зоны санитарной охраны;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техногенные факторы: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коммунальные и сельскохозяйственные предприятия и их санитарно-защитные зоны;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объектов канализации и их санитарно-защитные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объектов электроэнергетики и их санитарно-защитные и охранные зоны,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газораспределительных сети и их охранные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14. Градостроительные регламенты устанавливаются в соответствии с законодательством Российской Федерации.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а) градостроительный регламент в границах водоохранных зон устанавливается в соответствии с Водным кодексом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iCs/>
          <w:color w:val="auto"/>
        </w:rPr>
      </w:pPr>
      <w:bookmarkStart w:id="27" w:name="_Toc268484948"/>
      <w:bookmarkStart w:id="28" w:name="_Toc268487888"/>
      <w:r w:rsidRPr="008D2931">
        <w:rPr>
          <w:rFonts w:ascii="Times New Roman" w:hAnsi="Times New Roman" w:cs="Times New Roman"/>
          <w:iCs/>
          <w:color w:val="auto"/>
        </w:rPr>
        <w:t>Статья 6. Использование земельных участков, на которые распространяется действие градостроительных регламентов</w:t>
      </w:r>
      <w:bookmarkEnd w:id="27"/>
      <w:bookmarkEnd w:id="28"/>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Использование и застройка земельных участков на территории Новогольеланского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7B303C" w:rsidRPr="008D2931" w:rsidRDefault="007B303C" w:rsidP="007B303C">
      <w:pPr>
        <w:pStyle w:val="3"/>
        <w:jc w:val="center"/>
        <w:rPr>
          <w:rFonts w:ascii="Times New Roman" w:hAnsi="Times New Roman" w:cs="Times New Roman"/>
          <w:color w:val="auto"/>
        </w:rPr>
      </w:pPr>
      <w:bookmarkStart w:id="29" w:name="_Toc268484949"/>
      <w:bookmarkStart w:id="30" w:name="_Toc268487889"/>
      <w:r w:rsidRPr="008D2931">
        <w:rPr>
          <w:rFonts w:ascii="Times New Roman" w:hAnsi="Times New Roman" w:cs="Times New Roman"/>
          <w:color w:val="auto"/>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9"/>
      <w:bookmarkEnd w:id="30"/>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1" w:name="_Toc268484950"/>
      <w:bookmarkStart w:id="32" w:name="_Toc268487890"/>
      <w:r w:rsidRPr="008D2931">
        <w:rPr>
          <w:rFonts w:ascii="Times New Roman" w:hAnsi="Times New Roman" w:cs="Times New Roman"/>
          <w:color w:val="auto"/>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1"/>
      <w:bookmarkEnd w:id="32"/>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7B303C" w:rsidRPr="008D2931" w:rsidRDefault="007B303C" w:rsidP="007B303C">
      <w:pPr>
        <w:pStyle w:val="3"/>
        <w:jc w:val="center"/>
        <w:rPr>
          <w:rFonts w:ascii="Times New Roman" w:hAnsi="Times New Roman" w:cs="Times New Roman"/>
          <w:color w:val="auto"/>
        </w:rPr>
      </w:pPr>
      <w:bookmarkStart w:id="33" w:name="_Toc268487891"/>
      <w:r w:rsidRPr="008D2931">
        <w:rPr>
          <w:rFonts w:ascii="Times New Roman" w:hAnsi="Times New Roman" w:cs="Times New Roman"/>
          <w:color w:val="auto"/>
        </w:rPr>
        <w:t>Статья 9. Осуществление строительства, реконструкции объектов капитального строительства</w:t>
      </w:r>
      <w:bookmarkEnd w:id="33"/>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Строительство, реконструкция объектов капитального строительства на территории Новогольеланского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Новогольеланского сельского поселения, устанавливающими особенности осуществления указанной деятельности на территории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4" w:name="_Toc268487892"/>
      <w:r w:rsidRPr="008D2931">
        <w:rPr>
          <w:rFonts w:ascii="Times New Roman" w:hAnsi="Times New Roman" w:cs="Times New Roman"/>
          <w:color w:val="auto"/>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4"/>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jc w:val="center"/>
        <w:rPr>
          <w:rFonts w:ascii="Times New Roman" w:hAnsi="Times New Roman" w:cs="Times New Roman"/>
          <w:i w:val="0"/>
          <w:iCs w:val="0"/>
          <w:sz w:val="24"/>
          <w:szCs w:val="24"/>
        </w:rPr>
      </w:pPr>
      <w:bookmarkStart w:id="35" w:name="_Toc268484951"/>
      <w:bookmarkStart w:id="36" w:name="_Toc268487893"/>
      <w:r w:rsidRPr="008D2931">
        <w:rPr>
          <w:rFonts w:ascii="Times New Roman" w:hAnsi="Times New Roman" w:cs="Times New Roman"/>
          <w:i w:val="0"/>
          <w:iCs w:val="0"/>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p>
    <w:p w:rsidR="007B303C" w:rsidRPr="008D2931" w:rsidRDefault="007B303C" w:rsidP="007B303C">
      <w:pPr>
        <w:pStyle w:val="ConsPlusNormal"/>
        <w:widowControl/>
        <w:ind w:firstLine="709"/>
        <w:jc w:val="center"/>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7" w:name="_Toc268487894"/>
      <w:r w:rsidRPr="008D2931">
        <w:rPr>
          <w:rFonts w:ascii="Times New Roman" w:hAnsi="Times New Roman" w:cs="Times New Roman"/>
          <w:color w:val="auto"/>
        </w:rPr>
        <w:t>Статья 11. Общий порядок изменения видов разрешенного использования земельных участков и объектов капитального строительства</w:t>
      </w:r>
      <w:bookmarkEnd w:id="37"/>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7B303C" w:rsidRPr="008D2931" w:rsidRDefault="007B303C" w:rsidP="007B303C">
      <w:pPr>
        <w:pStyle w:val="3"/>
        <w:jc w:val="center"/>
        <w:rPr>
          <w:rFonts w:ascii="Times New Roman" w:hAnsi="Times New Roman" w:cs="Times New Roman"/>
          <w:color w:val="auto"/>
        </w:rPr>
      </w:pPr>
      <w:bookmarkStart w:id="38" w:name="_Toc268487895"/>
      <w:r w:rsidRPr="008D2931">
        <w:rPr>
          <w:rFonts w:ascii="Times New Roman" w:hAnsi="Times New Roman" w:cs="Times New Roman"/>
          <w:color w:val="auto"/>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8"/>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Заявление о выдаче разрешения на условно разрешенный вид использования может подаваться: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подготовке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планировании строительства (реконструкции) капитальных зданий и сооружений;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39" w:name="_Toc268484952"/>
      <w:bookmarkStart w:id="40" w:name="_Toc268487896"/>
      <w:r w:rsidRPr="008D2931">
        <w:rPr>
          <w:rFonts w:ascii="Times New Roman" w:hAnsi="Times New Roman" w:cs="Times New Roman"/>
          <w:i w:val="0"/>
          <w:iCs w:val="0"/>
          <w:sz w:val="24"/>
          <w:szCs w:val="24"/>
        </w:rPr>
        <w:t>3. ПОЛОЖЕНИЯ О ПОДГОТОВКЕ ДОКУМЕНТАЦИИ</w:t>
      </w:r>
      <w:bookmarkEnd w:id="39"/>
      <w:bookmarkEnd w:id="40"/>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1" w:name="_Toc268487897"/>
      <w:r w:rsidRPr="008D2931">
        <w:rPr>
          <w:rFonts w:ascii="Times New Roman" w:hAnsi="Times New Roman" w:cs="Times New Roman"/>
          <w:i w:val="0"/>
          <w:iCs w:val="0"/>
          <w:sz w:val="24"/>
          <w:szCs w:val="24"/>
        </w:rPr>
        <w:t>ПО ПЛАНИРОВКЕ ТЕРРИТОРИИ</w:t>
      </w:r>
      <w:bookmarkEnd w:id="41"/>
    </w:p>
    <w:p w:rsidR="007B303C" w:rsidRPr="008D2931" w:rsidRDefault="007B303C" w:rsidP="007B303C">
      <w:pPr>
        <w:pStyle w:val="3"/>
        <w:jc w:val="center"/>
        <w:rPr>
          <w:rFonts w:ascii="Times New Roman" w:hAnsi="Times New Roman" w:cs="Times New Roman"/>
          <w:color w:val="auto"/>
        </w:rPr>
      </w:pPr>
      <w:bookmarkStart w:id="42" w:name="_Toc268487898"/>
      <w:r w:rsidRPr="008D2931">
        <w:rPr>
          <w:rFonts w:ascii="Times New Roman" w:hAnsi="Times New Roman" w:cs="Times New Roman"/>
          <w:color w:val="auto"/>
        </w:rPr>
        <w:t>Статья 13. Общие положения о подготовке документации по планировке территории</w:t>
      </w:r>
      <w:bookmarkEnd w:id="42"/>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Решения о подготовке документации по планировке территории принимаются администрацией Новогольеланского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Документация по планировке территории готовится на основании генерального плана Новогольеланского сельского  поселения и настоящих Правил.</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303C" w:rsidRPr="008D2931" w:rsidRDefault="007B303C" w:rsidP="007B303C">
      <w:pPr>
        <w:ind w:firstLine="567"/>
        <w:jc w:val="both"/>
      </w:pPr>
      <w:r w:rsidRPr="008D2931">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B303C" w:rsidRPr="008D2931" w:rsidRDefault="007B303C" w:rsidP="007B303C">
      <w:pPr>
        <w:ind w:firstLine="567"/>
        <w:jc w:val="both"/>
      </w:pPr>
      <w:r w:rsidRPr="008D2931">
        <w:t>6. Документации по планировке территории утверждается правовым актом администрации поселения.</w:t>
      </w:r>
    </w:p>
    <w:p w:rsidR="007B303C" w:rsidRPr="008D2931" w:rsidRDefault="007B303C" w:rsidP="007B303C">
      <w:pPr>
        <w:ind w:firstLine="567"/>
        <w:jc w:val="both"/>
      </w:pPr>
      <w:r w:rsidRPr="008D2931">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7B303C" w:rsidRPr="008D2931" w:rsidRDefault="007B303C" w:rsidP="007B303C">
      <w:pPr>
        <w:ind w:firstLine="567"/>
        <w:jc w:val="both"/>
      </w:pPr>
      <w:r w:rsidRPr="008D2931">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jc w:val="center"/>
        <w:rPr>
          <w:rFonts w:ascii="Times New Roman" w:hAnsi="Times New Roman" w:cs="Times New Roman"/>
          <w:i w:val="0"/>
          <w:iCs w:val="0"/>
          <w:sz w:val="24"/>
          <w:szCs w:val="24"/>
        </w:rPr>
      </w:pPr>
      <w:bookmarkStart w:id="43" w:name="_Toc268484953"/>
      <w:bookmarkStart w:id="44" w:name="_Toc268487899"/>
      <w:r w:rsidRPr="008D2931">
        <w:rPr>
          <w:rFonts w:ascii="Times New Roman" w:hAnsi="Times New Roman" w:cs="Times New Roman"/>
          <w:i w:val="0"/>
          <w:iCs w:val="0"/>
          <w:sz w:val="24"/>
          <w:szCs w:val="24"/>
        </w:rPr>
        <w:t>4. ПОЛОЖЕНИЯ О ПРОВЕДЕНИИ ПУБЛИЧНЫХ СЛУШАНИЙ ПО ВОПРОСАМ ЗЕМЛЕПОЛЬЗОВАНИЯ И ЗАСТРОЙКИ</w:t>
      </w:r>
      <w:bookmarkEnd w:id="43"/>
      <w:bookmarkEnd w:id="44"/>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45" w:name="_Toc268484954"/>
      <w:bookmarkStart w:id="46" w:name="_Toc268487900"/>
      <w:r w:rsidRPr="008D2931">
        <w:rPr>
          <w:rFonts w:ascii="Times New Roman" w:hAnsi="Times New Roman" w:cs="Times New Roman"/>
          <w:color w:val="auto"/>
        </w:rPr>
        <w:t>Статья 14. Общие положения о порядке проведения публичных слушаний по вопросам землепользования и застройки</w:t>
      </w:r>
      <w:bookmarkEnd w:id="45"/>
      <w:bookmarkEnd w:id="46"/>
      <w:r w:rsidRPr="008D2931">
        <w:rPr>
          <w:rFonts w:ascii="Times New Roman" w:hAnsi="Times New Roman" w:cs="Times New Roman"/>
          <w:color w:val="auto"/>
        </w:rPr>
        <w:t xml:space="preserve">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Публичные слушания проводятся: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проекту генерального плана Новогольеланского сельского  поселения и проектам решений о внесении в него изменений и дополнений;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проекту Правил землепользования и застройки Новогольеланского сельского поселения и проектам решений о внесении в него изменений и дополнений;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проектам планировки территории и проектам межевания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иных случаях, предусмотренных действующим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Порядок информирования населения Новогольеланского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7" w:name="_Toc268484955"/>
      <w:bookmarkStart w:id="48" w:name="_Toc268487901"/>
      <w:r w:rsidRPr="008D2931">
        <w:rPr>
          <w:rFonts w:ascii="Times New Roman" w:hAnsi="Times New Roman" w:cs="Times New Roman"/>
          <w:i w:val="0"/>
          <w:iCs w:val="0"/>
          <w:sz w:val="24"/>
          <w:szCs w:val="24"/>
        </w:rPr>
        <w:t xml:space="preserve"> 5. ПОЛОЖЕНИЯ О ВНЕСЕНИИ ИЗМЕНЕНИЙ</w:t>
      </w:r>
      <w:bookmarkEnd w:id="47"/>
      <w:bookmarkEnd w:id="48"/>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9" w:name="_Toc268487902"/>
      <w:r w:rsidRPr="008D2931">
        <w:rPr>
          <w:rFonts w:ascii="Times New Roman" w:hAnsi="Times New Roman" w:cs="Times New Roman"/>
          <w:i w:val="0"/>
          <w:iCs w:val="0"/>
          <w:sz w:val="24"/>
          <w:szCs w:val="24"/>
        </w:rPr>
        <w:t>В ПРАВИЛА ЗЕМЛЕПОЛЬЗОВАНИЯ И ЗАСТРОЙКИ</w:t>
      </w:r>
      <w:bookmarkEnd w:id="49"/>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50" w:name="_Toc268487903"/>
      <w:r w:rsidRPr="008D2931">
        <w:rPr>
          <w:rFonts w:ascii="Times New Roman" w:hAnsi="Times New Roman" w:cs="Times New Roman"/>
          <w:color w:val="auto"/>
        </w:rPr>
        <w:t>Статья 15. Порядок внесения изменений в Правила землепользования и застройки Новогольеланского сельского поселения</w:t>
      </w:r>
      <w:bookmarkEnd w:id="50"/>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Основаниями для рассмотрения вопроса о внесении изменений в Правила являются: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несоответствие Правил генеральному плану Новогольеланского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Предложения о внесении изменений в Правила направляются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Глава администрации Новогольеланского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Новогольеланского сельского  поселения и настоящими Правилами.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Новогольеланского сельского поселения решения о проведении публичных слушаний по предложениям о внесении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8.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9. Совет народных депутатов Новогольеланского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7B303C" w:rsidRPr="008D2931" w:rsidRDefault="007B303C" w:rsidP="007B303C">
      <w:pPr>
        <w:pStyle w:val="ConsPlusNormal"/>
        <w:widowControl/>
        <w:ind w:firstLine="709"/>
        <w:jc w:val="center"/>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51" w:name="_Toc268484956"/>
      <w:bookmarkStart w:id="52" w:name="_Toc268487904"/>
      <w:r w:rsidRPr="008D2931">
        <w:rPr>
          <w:rFonts w:ascii="Times New Roman" w:hAnsi="Times New Roman" w:cs="Times New Roman"/>
          <w:i w:val="0"/>
          <w:iCs w:val="0"/>
          <w:sz w:val="24"/>
          <w:szCs w:val="24"/>
        </w:rPr>
        <w:t>6. ПОЛОЖЕНИЯ О РЕГУЛИРОВАНИИ ИНЫХ ВОПРОСОВ ЗЕМЛЕПОЛЬЗОВАНИЯ И ЗАСТРОЙКИ</w:t>
      </w:r>
      <w:bookmarkEnd w:id="51"/>
      <w:bookmarkEnd w:id="52"/>
    </w:p>
    <w:p w:rsidR="007B303C" w:rsidRPr="008D2931" w:rsidRDefault="007B303C" w:rsidP="007B303C">
      <w:pPr>
        <w:pStyle w:val="3"/>
        <w:jc w:val="center"/>
        <w:rPr>
          <w:rFonts w:ascii="Times New Roman" w:hAnsi="Times New Roman" w:cs="Times New Roman"/>
          <w:color w:val="auto"/>
        </w:rPr>
      </w:pPr>
      <w:bookmarkStart w:id="53" w:name="_Toc268487905"/>
      <w:r w:rsidRPr="008D2931">
        <w:rPr>
          <w:rFonts w:ascii="Times New Roman" w:hAnsi="Times New Roman" w:cs="Times New Roman"/>
          <w:color w:val="auto"/>
        </w:rPr>
        <w:t>Статья 16. Общие принципы регулирования иных вопросов землепользования и застройки на территории Новогольеланского сельского  поселения</w:t>
      </w:r>
      <w:bookmarkEnd w:id="53"/>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sz w:val="24"/>
          <w:szCs w:val="24"/>
        </w:rPr>
        <w:t>1. Иные вопросы землепользования и застройки на территории Новогольеланского сельского поселения регулируются законодательством Российской Федерации,  Воронежской области, правовыми актами Грибановского муниципального района, Новогольеланского сельского  поселения.</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spacing w:after="200" w:line="276" w:lineRule="auto"/>
        <w:rPr>
          <w:rFonts w:eastAsiaTheme="majorEastAsia"/>
          <w:b/>
          <w:bCs/>
        </w:rPr>
      </w:pPr>
      <w:bookmarkStart w:id="54" w:name="_Toc268487906"/>
      <w:r w:rsidRPr="008D2931">
        <w:br w:type="page"/>
      </w:r>
    </w:p>
    <w:p w:rsidR="007B303C" w:rsidRPr="008D2931" w:rsidRDefault="007B303C" w:rsidP="007B303C">
      <w:pPr>
        <w:pStyle w:val="1"/>
        <w:rPr>
          <w:rFonts w:ascii="Times New Roman" w:hAnsi="Times New Roman" w:cs="Times New Roman"/>
          <w:color w:val="auto"/>
          <w:sz w:val="24"/>
          <w:szCs w:val="24"/>
        </w:rPr>
      </w:pPr>
      <w:r w:rsidRPr="008D2931">
        <w:rPr>
          <w:rFonts w:ascii="Times New Roman" w:hAnsi="Times New Roman" w:cs="Times New Roman"/>
          <w:color w:val="auto"/>
          <w:sz w:val="24"/>
          <w:szCs w:val="24"/>
        </w:rPr>
        <w:t>Раздел 2. КАРТА (СХЕМА) ГРАДОСТРОИТЕЛЬНОГО ЗОНИРОВАНИЯ</w:t>
      </w:r>
      <w:bookmarkEnd w:id="54"/>
      <w:r w:rsidRPr="008D2931">
        <w:rPr>
          <w:rFonts w:ascii="Times New Roman" w:hAnsi="Times New Roman" w:cs="Times New Roman"/>
          <w:color w:val="auto"/>
          <w:sz w:val="24"/>
          <w:szCs w:val="24"/>
        </w:rPr>
        <w:t xml:space="preserve"> </w:t>
      </w:r>
    </w:p>
    <w:p w:rsidR="007B303C" w:rsidRPr="008D2931" w:rsidRDefault="007B303C" w:rsidP="007B303C">
      <w:pPr>
        <w:pStyle w:val="ConsPlusNormal"/>
        <w:widowControl/>
        <w:ind w:firstLine="709"/>
        <w:jc w:val="both"/>
        <w:rPr>
          <w:rFonts w:ascii="Times New Roman" w:hAnsi="Times New Roman" w:cs="Times New Roman"/>
          <w:b/>
          <w:sz w:val="24"/>
          <w:szCs w:val="24"/>
        </w:rPr>
      </w:pP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Статья 17. Состав и содержание карт (схем) градостроительного зонирования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Карта (схема) границ территориальных зон состоит из:</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и фрагментов карты, по числу населенных пунктов, входящих в сельское поселение:</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2) фрагмент 1: Карта (схема) границ территориальных зон села Новогольелань, совмещенная со схемой границ зон с особыми условиями использования территории.</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3) фрагмент 2: Карта (схема) границ территориальных зон села Новоспасовка, совмещенная со схемой границ зон с особыми условиями использования территории.</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4) фрагмент 3: Карта (схема) границ территориальных зон села Хомутовка, совмещенная со схемой границ зон с особыми условиями использования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ст.27 настоящих Правил.</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Участки градостроительного зонирования имеют свою систему нумерации в целях облегчения ориентации пользователей Правил.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Номера участков градостроительного зонирования состоят из следующих элементов: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Номер каждого участка градостроительного зонирования является уникальным.</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sz w:val="24"/>
          <w:szCs w:val="24"/>
        </w:rPr>
        <w:t>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spacing w:after="200" w:line="276" w:lineRule="auto"/>
        <w:rPr>
          <w:rFonts w:eastAsiaTheme="majorEastAsia"/>
          <w:b/>
          <w:bCs/>
        </w:rPr>
      </w:pPr>
      <w:r w:rsidRPr="008D2931">
        <w:br w:type="page"/>
      </w: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 xml:space="preserve">Раздел 3. ГРАДОСТРОИТЕЛЬНЫЕ РЕГЛАМЕНТЫ </w:t>
      </w:r>
    </w:p>
    <w:p w:rsidR="007B303C" w:rsidRPr="008D2931" w:rsidRDefault="007B303C" w:rsidP="007B303C">
      <w:pPr>
        <w:pStyle w:val="3"/>
        <w:jc w:val="center"/>
        <w:rPr>
          <w:rFonts w:ascii="Times New Roman" w:hAnsi="Times New Roman" w:cs="Times New Roman"/>
          <w:color w:val="auto"/>
        </w:rPr>
      </w:pPr>
      <w:bookmarkStart w:id="55" w:name="_Toc268487909"/>
      <w:r w:rsidRPr="008D2931">
        <w:rPr>
          <w:rFonts w:ascii="Times New Roman" w:hAnsi="Times New Roman" w:cs="Times New Roman"/>
          <w:color w:val="auto"/>
        </w:rPr>
        <w:t>Статья 18. Общие положения о градостроительных регламентах.</w:t>
      </w:r>
      <w:bookmarkEnd w:id="55"/>
    </w:p>
    <w:p w:rsidR="007B303C" w:rsidRPr="008D2931" w:rsidRDefault="007B303C" w:rsidP="007B303C">
      <w:pPr>
        <w:ind w:right="-1" w:firstLine="540"/>
        <w:jc w:val="both"/>
        <w:rPr>
          <w:snapToGrid w:val="0"/>
        </w:rPr>
      </w:pPr>
      <w:r w:rsidRPr="008D2931">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7B303C" w:rsidRPr="008D2931" w:rsidRDefault="007B303C" w:rsidP="007B303C">
      <w:pPr>
        <w:ind w:right="-1" w:firstLine="540"/>
        <w:jc w:val="both"/>
      </w:pPr>
      <w:r w:rsidRPr="008D2931">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7B303C" w:rsidRPr="008D2931" w:rsidRDefault="007B303C" w:rsidP="007B303C">
      <w:pPr>
        <w:ind w:right="-1" w:firstLine="540"/>
        <w:jc w:val="both"/>
      </w:pPr>
      <w:r w:rsidRPr="008D2931">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B303C" w:rsidRPr="008D2931" w:rsidRDefault="007B303C" w:rsidP="007B303C">
      <w:pPr>
        <w:ind w:right="-1" w:firstLine="540"/>
        <w:jc w:val="both"/>
        <w:rPr>
          <w:snapToGrid w:val="0"/>
        </w:rPr>
      </w:pPr>
      <w:r w:rsidRPr="008D2931">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7B303C" w:rsidRPr="008D2931" w:rsidRDefault="007B303C" w:rsidP="007B303C">
      <w:pPr>
        <w:ind w:right="-1" w:firstLine="540"/>
        <w:jc w:val="both"/>
        <w:rPr>
          <w:snapToGrid w:val="0"/>
        </w:rPr>
      </w:pPr>
      <w:r w:rsidRPr="008D2931">
        <w:rPr>
          <w:snapToGrid w:val="0"/>
        </w:rPr>
        <w:t>6. Виды разрешенного использования земельных участков и объектов капитального строительства включают:</w:t>
      </w:r>
    </w:p>
    <w:p w:rsidR="007B303C" w:rsidRPr="008D2931" w:rsidRDefault="007B303C" w:rsidP="007B303C">
      <w:pPr>
        <w:ind w:right="-1" w:firstLine="540"/>
        <w:jc w:val="both"/>
      </w:pPr>
      <w:r w:rsidRPr="008D2931">
        <w:rPr>
          <w:snapToGrid w:val="0"/>
        </w:rPr>
        <w:t xml:space="preserve">1) </w:t>
      </w:r>
      <w:r w:rsidRPr="008D2931">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8D2931">
        <w:rPr>
          <w:snapToGrid w:val="0"/>
        </w:rPr>
        <w:t xml:space="preserve">земельных участков и объектов капитального строительства </w:t>
      </w:r>
      <w:r w:rsidRPr="008D2931">
        <w:t>и технических требований по подготовке проектной документации и строительству (основные виды использования);</w:t>
      </w:r>
    </w:p>
    <w:p w:rsidR="007B303C" w:rsidRPr="008D2931" w:rsidRDefault="007B303C" w:rsidP="007B303C">
      <w:pPr>
        <w:ind w:right="-1" w:firstLine="540"/>
        <w:jc w:val="both"/>
      </w:pPr>
      <w:r w:rsidRPr="008D2931">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7B303C" w:rsidRPr="008D2931" w:rsidRDefault="007B303C" w:rsidP="007B303C">
      <w:pPr>
        <w:ind w:right="-1" w:firstLine="540"/>
        <w:jc w:val="both"/>
      </w:pPr>
      <w:r w:rsidRPr="008D2931">
        <w:t>7. Виды разрешенного использования, не предусмотренные в градостроительном регламенте, являются запрещенными.</w:t>
      </w:r>
    </w:p>
    <w:p w:rsidR="007B303C" w:rsidRPr="008D2931" w:rsidRDefault="007B303C" w:rsidP="007B303C">
      <w:pPr>
        <w:autoSpaceDE w:val="0"/>
        <w:autoSpaceDN w:val="0"/>
        <w:adjustRightInd w:val="0"/>
        <w:ind w:firstLine="540"/>
        <w:jc w:val="both"/>
      </w:pPr>
      <w:r w:rsidRPr="008D2931">
        <w:rPr>
          <w:snapToGrid w:val="0"/>
        </w:rPr>
        <w:t xml:space="preserve">8. </w:t>
      </w:r>
      <w:r w:rsidRPr="008D293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7B303C" w:rsidRPr="008D2931" w:rsidRDefault="007B303C" w:rsidP="007B303C">
      <w:pPr>
        <w:ind w:right="-1" w:firstLine="540"/>
        <w:jc w:val="both"/>
      </w:pPr>
      <w:r w:rsidRPr="008D2931">
        <w:t>1) предельные (минимальные и (или) максимальные) размеры земельных участков, в том числе их площадь;</w:t>
      </w:r>
    </w:p>
    <w:p w:rsidR="007B303C" w:rsidRPr="008D2931" w:rsidRDefault="007B303C" w:rsidP="007B303C">
      <w:pPr>
        <w:autoSpaceDE w:val="0"/>
        <w:autoSpaceDN w:val="0"/>
        <w:adjustRightInd w:val="0"/>
        <w:ind w:firstLine="540"/>
        <w:jc w:val="both"/>
      </w:pPr>
      <w:r w:rsidRPr="008D293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B303C" w:rsidRPr="008D2931" w:rsidRDefault="007B303C" w:rsidP="007B303C">
      <w:pPr>
        <w:autoSpaceDE w:val="0"/>
        <w:autoSpaceDN w:val="0"/>
        <w:adjustRightInd w:val="0"/>
        <w:ind w:firstLine="540"/>
        <w:jc w:val="both"/>
      </w:pPr>
      <w:r w:rsidRPr="008D2931">
        <w:t>3) предельное количество этажей или предельную высоту зданий, строений, сооружений;</w:t>
      </w:r>
    </w:p>
    <w:p w:rsidR="007B303C" w:rsidRPr="008D2931" w:rsidRDefault="007B303C" w:rsidP="007B303C">
      <w:pPr>
        <w:autoSpaceDE w:val="0"/>
        <w:autoSpaceDN w:val="0"/>
        <w:adjustRightInd w:val="0"/>
        <w:ind w:firstLine="540"/>
        <w:jc w:val="both"/>
      </w:pPr>
      <w:r w:rsidRPr="008D293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B303C" w:rsidRPr="008D2931" w:rsidRDefault="007B303C" w:rsidP="007B303C">
      <w:pPr>
        <w:ind w:right="-1" w:firstLine="540"/>
        <w:jc w:val="both"/>
      </w:pPr>
      <w:r w:rsidRPr="008D2931">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7B303C" w:rsidRPr="008D2931" w:rsidRDefault="007B303C" w:rsidP="007B303C">
      <w:pPr>
        <w:ind w:right="-1" w:firstLine="540"/>
        <w:jc w:val="both"/>
      </w:pPr>
      <w:r w:rsidRPr="008D2931">
        <w:t>6) показатели общей площади помещений (минимальных и/или максимальных) для вспомогательных видов разрешенного использования;</w:t>
      </w:r>
    </w:p>
    <w:p w:rsidR="007B303C" w:rsidRPr="008D2931" w:rsidRDefault="007B303C" w:rsidP="007B303C">
      <w:pPr>
        <w:autoSpaceDE w:val="0"/>
        <w:autoSpaceDN w:val="0"/>
        <w:adjustRightInd w:val="0"/>
        <w:ind w:firstLine="540"/>
        <w:jc w:val="both"/>
      </w:pPr>
      <w:r w:rsidRPr="008D2931">
        <w:t>7) иные показатели.</w:t>
      </w:r>
    </w:p>
    <w:p w:rsidR="007B303C" w:rsidRPr="008D2931" w:rsidRDefault="007B303C" w:rsidP="007B303C">
      <w:pPr>
        <w:ind w:right="-1" w:firstLine="540"/>
        <w:jc w:val="both"/>
      </w:pPr>
      <w:r w:rsidRPr="008D2931">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7B303C" w:rsidRPr="008D2931" w:rsidRDefault="007B303C" w:rsidP="007B303C">
      <w:pPr>
        <w:pStyle w:val="0"/>
        <w:rPr>
          <w:color w:val="auto"/>
        </w:rPr>
      </w:pPr>
      <w:r w:rsidRPr="008D2931">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7B303C" w:rsidRPr="008D2931" w:rsidRDefault="007B303C" w:rsidP="007B303C">
      <w:pPr>
        <w:pStyle w:val="0"/>
        <w:rPr>
          <w:color w:val="auto"/>
        </w:rPr>
      </w:pPr>
      <w:r w:rsidRPr="008D2931">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B303C" w:rsidRPr="008D2931" w:rsidRDefault="007B303C" w:rsidP="007B303C">
      <w:pPr>
        <w:pStyle w:val="0"/>
        <w:rPr>
          <w:color w:val="auto"/>
        </w:rPr>
      </w:pPr>
      <w:r w:rsidRPr="008D2931">
        <w:rPr>
          <w:color w:val="auto"/>
        </w:rPr>
        <w:t xml:space="preserve">- для объектов, требующих постоянного присутствия охраны – помещения или здания для персонала охраны; </w:t>
      </w:r>
    </w:p>
    <w:p w:rsidR="007B303C" w:rsidRPr="008D2931" w:rsidRDefault="007B303C" w:rsidP="007B303C">
      <w:pPr>
        <w:pStyle w:val="0"/>
        <w:rPr>
          <w:color w:val="auto"/>
        </w:rPr>
      </w:pPr>
      <w:r w:rsidRPr="008D2931">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7B303C" w:rsidRPr="008D2931" w:rsidRDefault="007B303C" w:rsidP="007B303C">
      <w:pPr>
        <w:pStyle w:val="0"/>
        <w:rPr>
          <w:color w:val="auto"/>
        </w:rPr>
      </w:pPr>
      <w:r w:rsidRPr="008D2931">
        <w:rPr>
          <w:color w:val="auto"/>
        </w:rPr>
        <w:t xml:space="preserve">- автомобильные проезды и подъезды, оборудованные пешеходные пути, обслуживающие соответствующие участки; </w:t>
      </w:r>
    </w:p>
    <w:p w:rsidR="007B303C" w:rsidRPr="008D2931" w:rsidRDefault="007B303C" w:rsidP="007B303C">
      <w:pPr>
        <w:pStyle w:val="0"/>
        <w:rPr>
          <w:color w:val="auto"/>
        </w:rPr>
      </w:pPr>
      <w:r w:rsidRPr="008D2931">
        <w:rPr>
          <w:color w:val="auto"/>
        </w:rPr>
        <w:t xml:space="preserve">- благоустроенные, в том числе озелененные, детские площадки, площадки для отдыха, спортивных занятий; </w:t>
      </w:r>
    </w:p>
    <w:p w:rsidR="007B303C" w:rsidRPr="008D2931" w:rsidRDefault="007B303C" w:rsidP="007B303C">
      <w:pPr>
        <w:pStyle w:val="0"/>
        <w:rPr>
          <w:color w:val="auto"/>
        </w:rPr>
      </w:pPr>
      <w:r w:rsidRPr="008D2931">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7B303C" w:rsidRPr="008D2931" w:rsidRDefault="007B303C" w:rsidP="007B303C">
      <w:pPr>
        <w:pStyle w:val="0"/>
        <w:rPr>
          <w:color w:val="auto"/>
        </w:rPr>
      </w:pPr>
      <w:r w:rsidRPr="008D2931">
        <w:rPr>
          <w:color w:val="auto"/>
        </w:rPr>
        <w:t>- общественные туалеты (кроме встроенных в жилые дома, детские учреждения).</w:t>
      </w:r>
    </w:p>
    <w:p w:rsidR="007B303C" w:rsidRPr="008D2931" w:rsidRDefault="007B303C" w:rsidP="007B303C">
      <w:pPr>
        <w:pStyle w:val="0"/>
        <w:rPr>
          <w:color w:val="auto"/>
        </w:rPr>
      </w:pPr>
      <w:r w:rsidRPr="008D2931">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r w:rsidR="00CA2C4E" w:rsidRPr="008D2931">
        <w:rPr>
          <w:color w:val="auto"/>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7B303C" w:rsidRPr="008D2931" w:rsidRDefault="007B303C" w:rsidP="007B303C">
      <w:pPr>
        <w:pStyle w:val="0"/>
        <w:rPr>
          <w:color w:val="auto"/>
        </w:rPr>
      </w:pPr>
      <w:r w:rsidRPr="008D2931">
        <w:rPr>
          <w:color w:val="auto"/>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7B303C" w:rsidRPr="008D2931" w:rsidRDefault="007B303C" w:rsidP="007B303C">
      <w:pPr>
        <w:autoSpaceDE w:val="0"/>
        <w:autoSpaceDN w:val="0"/>
        <w:adjustRightInd w:val="0"/>
        <w:ind w:firstLine="540"/>
        <w:jc w:val="both"/>
      </w:pPr>
      <w:r w:rsidRPr="008D2931">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8D2931">
        <w:rPr>
          <w:snapToGrid w:val="0"/>
        </w:rPr>
        <w:t xml:space="preserve">земельных участков и объектов капитального строительства </w:t>
      </w:r>
      <w:r w:rsidRPr="008D2931">
        <w:t>допускается при условии соблюдения ограничения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56" w:name="_Toc268487910"/>
      <w:r w:rsidRPr="008D2931">
        <w:rPr>
          <w:rFonts w:ascii="Times New Roman" w:hAnsi="Times New Roman" w:cs="Times New Roman"/>
          <w:color w:val="auto"/>
        </w:rPr>
        <w:t>Статья 19. Жилые зоны</w:t>
      </w:r>
      <w:bookmarkEnd w:id="56"/>
    </w:p>
    <w:p w:rsidR="007B303C" w:rsidRPr="008D2931" w:rsidRDefault="007B303C" w:rsidP="007B303C">
      <w:pPr>
        <w:pStyle w:val="0"/>
        <w:rPr>
          <w:color w:val="auto"/>
        </w:rPr>
      </w:pPr>
      <w:bookmarkStart w:id="57" w:name="_Toc268484960"/>
      <w:r w:rsidRPr="008D2931">
        <w:rPr>
          <w:color w:val="auto"/>
        </w:rPr>
        <w:tab/>
        <w:t>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блокированными жилыми домами, многоквартирными жилыми домами малой этажности (до 3 этажей включительно) с приквартирными участками и без таковых.</w:t>
      </w:r>
    </w:p>
    <w:p w:rsidR="007B303C" w:rsidRPr="008D2931" w:rsidRDefault="007B303C" w:rsidP="007B303C">
      <w:pPr>
        <w:pStyle w:val="0"/>
        <w:rPr>
          <w:color w:val="auto"/>
        </w:rPr>
      </w:pPr>
      <w:r w:rsidRPr="008D2931">
        <w:rPr>
          <w:color w:val="auto"/>
        </w:rPr>
        <w:t xml:space="preserve">В жилых зонах допускается в качестве </w:t>
      </w:r>
      <w:r w:rsidRPr="008D2931">
        <w:rPr>
          <w:iCs/>
          <w:color w:val="auto"/>
        </w:rPr>
        <w:t>вспомогательной функции</w:t>
      </w:r>
      <w:r w:rsidRPr="008D2931">
        <w:rPr>
          <w:color w:val="auto"/>
        </w:rPr>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7B303C" w:rsidRPr="008D2931" w:rsidRDefault="007B303C" w:rsidP="007B303C">
      <w:pPr>
        <w:pStyle w:val="0"/>
        <w:rPr>
          <w:color w:val="auto"/>
        </w:rPr>
      </w:pPr>
    </w:p>
    <w:p w:rsidR="007B303C" w:rsidRPr="008D2931" w:rsidRDefault="007B303C" w:rsidP="007B303C">
      <w:pPr>
        <w:pStyle w:val="ab"/>
        <w:rPr>
          <w:b/>
        </w:rPr>
      </w:pPr>
      <w:r w:rsidRPr="008D2931">
        <w:rPr>
          <w:b/>
        </w:rPr>
        <w:t>19.1. Зона застройки индивидуальными жилыми домами</w:t>
      </w:r>
      <w:r w:rsidRPr="008D2931">
        <w:rPr>
          <w:b/>
          <w:bCs/>
        </w:rPr>
        <w:t xml:space="preserve"> </w:t>
      </w:r>
      <w:r w:rsidRPr="008D2931">
        <w:rPr>
          <w:b/>
        </w:rPr>
        <w:t>- Ж1</w:t>
      </w:r>
      <w:bookmarkEnd w:id="57"/>
    </w:p>
    <w:p w:rsidR="007B303C" w:rsidRPr="008D2931" w:rsidRDefault="007B303C" w:rsidP="007B303C">
      <w:pPr>
        <w:pStyle w:val="0"/>
        <w:rPr>
          <w:color w:val="auto"/>
        </w:rPr>
      </w:pPr>
      <w:r w:rsidRPr="008D2931">
        <w:rPr>
          <w:color w:val="auto"/>
        </w:rPr>
        <w:tab/>
      </w:r>
      <w:bookmarkStart w:id="58" w:name="_Toc268484961"/>
      <w:r w:rsidRPr="008D2931">
        <w:rPr>
          <w:color w:val="auto"/>
        </w:rPr>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7B303C" w:rsidRPr="008D2931" w:rsidRDefault="007B303C" w:rsidP="007B303C">
      <w:pPr>
        <w:pStyle w:val="ab"/>
        <w:jc w:val="both"/>
      </w:pPr>
      <w:r w:rsidRPr="008D2931">
        <w:tab/>
      </w:r>
      <w:bookmarkStart w:id="59" w:name="_Toc268484964"/>
      <w:bookmarkEnd w:id="58"/>
      <w:r w:rsidRPr="008D2931">
        <w:t xml:space="preserve">На территории Новогольеланского сельского поселения выделяется </w:t>
      </w:r>
      <w:r w:rsidRPr="008D2931">
        <w:rPr>
          <w:b/>
        </w:rPr>
        <w:t>21</w:t>
      </w:r>
      <w:r w:rsidRPr="008D2931">
        <w:t xml:space="preserve"> участок градостроительного зонирования зоны застройки индивидуальными жилыми домами, в том числе:</w:t>
      </w:r>
    </w:p>
    <w:p w:rsidR="007B303C" w:rsidRPr="008D2931" w:rsidRDefault="007B303C" w:rsidP="007B303C">
      <w:pPr>
        <w:ind w:firstLine="709"/>
      </w:pPr>
      <w:bookmarkStart w:id="60" w:name="_Toc268484962"/>
      <w:r w:rsidRPr="008D2931">
        <w:t>- в селе Новогольелань выделяется 12  участков;</w:t>
      </w:r>
      <w:bookmarkEnd w:id="60"/>
      <w:r w:rsidRPr="008D2931">
        <w:t xml:space="preserve"> </w:t>
      </w:r>
    </w:p>
    <w:p w:rsidR="007B303C" w:rsidRPr="008D2931" w:rsidRDefault="007B303C" w:rsidP="007B303C">
      <w:pPr>
        <w:ind w:firstLine="709"/>
      </w:pPr>
      <w:r w:rsidRPr="008D2931">
        <w:t>- в селе Новоспасовка выделяется 5 участков;</w:t>
      </w:r>
    </w:p>
    <w:p w:rsidR="007B303C" w:rsidRPr="008D2931" w:rsidRDefault="007B303C" w:rsidP="007B303C">
      <w:pPr>
        <w:ind w:firstLine="709"/>
      </w:pPr>
      <w:r w:rsidRPr="008D2931">
        <w:t xml:space="preserve">- в селе Хомутовка выделяется 4 участков зоны. </w:t>
      </w:r>
    </w:p>
    <w:p w:rsidR="00CB6E83" w:rsidRPr="008D2931" w:rsidRDefault="00CB6E83" w:rsidP="007B303C">
      <w:pPr>
        <w:ind w:firstLine="709"/>
      </w:pPr>
    </w:p>
    <w:p w:rsidR="007B303C" w:rsidRPr="008D2931" w:rsidRDefault="007B303C" w:rsidP="007B303C">
      <w:pPr>
        <w:pStyle w:val="ab"/>
        <w:jc w:val="both"/>
        <w:rPr>
          <w:b/>
        </w:rPr>
      </w:pPr>
      <w:r w:rsidRPr="008D2931">
        <w:rPr>
          <w:b/>
        </w:rPr>
        <w:t>19.1.1. Описание прохождения границ зон застройки индивидуальными жилыми домами Ж1:</w:t>
      </w:r>
    </w:p>
    <w:p w:rsidR="007B303C" w:rsidRPr="008D2931" w:rsidRDefault="007B303C" w:rsidP="007B303C">
      <w:pPr>
        <w:pStyle w:val="ConsPlusNormal"/>
        <w:ind w:firstLine="540"/>
        <w:jc w:val="both"/>
        <w:rPr>
          <w:rFonts w:ascii="Times New Roman" w:hAnsi="Times New Roman" w:cs="Times New Roman"/>
          <w:bCs/>
          <w:sz w:val="24"/>
          <w:szCs w:val="24"/>
        </w:rPr>
      </w:pPr>
      <w:r w:rsidRPr="008D2931">
        <w:rPr>
          <w:rFonts w:ascii="Times New Roman" w:hAnsi="Times New Roman" w:cs="Times New Roman"/>
          <w:bCs/>
          <w:sz w:val="24"/>
          <w:szCs w:val="24"/>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8D2931">
        <w:rPr>
          <w:rFonts w:ascii="Times New Roman" w:hAnsi="Times New Roman" w:cs="Times New Roman"/>
          <w:sz w:val="24"/>
          <w:szCs w:val="24"/>
        </w:rPr>
        <w:t xml:space="preserve"> </w:t>
      </w:r>
      <w:r w:rsidRPr="008D2931">
        <w:rPr>
          <w:rFonts w:ascii="Times New Roman" w:hAnsi="Times New Roman" w:cs="Times New Roman"/>
          <w:bCs/>
          <w:sz w:val="24"/>
          <w:szCs w:val="24"/>
        </w:rPr>
        <w:t xml:space="preserve">действие градостроительных регламентов не распространяется. </w:t>
      </w:r>
    </w:p>
    <w:p w:rsidR="007B303C" w:rsidRPr="008D2931" w:rsidRDefault="007B303C" w:rsidP="007B303C">
      <w:pPr>
        <w:ind w:firstLine="709"/>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789"/>
      </w:tblGrid>
      <w:tr w:rsidR="007B303C" w:rsidRPr="008D2931" w:rsidTr="00CB6E83">
        <w:trPr>
          <w:trHeight w:val="299"/>
        </w:trPr>
        <w:tc>
          <w:tcPr>
            <w:tcW w:w="1384" w:type="dxa"/>
            <w:vMerge w:val="restart"/>
            <w:shd w:val="clear" w:color="auto" w:fill="auto"/>
          </w:tcPr>
          <w:p w:rsidR="007B303C" w:rsidRPr="008D2931" w:rsidRDefault="007B303C" w:rsidP="0059206B">
            <w:pPr>
              <w:rPr>
                <w:b/>
              </w:rPr>
            </w:pPr>
            <w:bookmarkStart w:id="61" w:name="_Toc268484966"/>
            <w:bookmarkEnd w:id="59"/>
            <w:r w:rsidRPr="008D2931">
              <w:rPr>
                <w:b/>
              </w:rPr>
              <w:t>Номер участка градостроительного зонирования</w:t>
            </w:r>
            <w:bookmarkEnd w:id="61"/>
          </w:p>
        </w:tc>
        <w:tc>
          <w:tcPr>
            <w:tcW w:w="8789" w:type="dxa"/>
            <w:vMerge w:val="restart"/>
            <w:shd w:val="clear" w:color="auto" w:fill="auto"/>
          </w:tcPr>
          <w:p w:rsidR="007B303C" w:rsidRPr="008D2931" w:rsidRDefault="007B303C" w:rsidP="0059206B">
            <w:pPr>
              <w:jc w:val="center"/>
              <w:rPr>
                <w:b/>
              </w:rPr>
            </w:pPr>
            <w:bookmarkStart w:id="62" w:name="_Toc268484967"/>
            <w:r w:rsidRPr="008D2931">
              <w:rPr>
                <w:b/>
              </w:rPr>
              <w:t>Картографическое описание</w:t>
            </w:r>
            <w:bookmarkEnd w:id="62"/>
            <w:r w:rsidRPr="008D2931">
              <w:rPr>
                <w:b/>
              </w:rPr>
              <w:t xml:space="preserve"> участка градостроительного зонирования</w:t>
            </w:r>
          </w:p>
        </w:tc>
      </w:tr>
      <w:tr w:rsidR="007B303C" w:rsidRPr="008D2931" w:rsidTr="00CB6E83">
        <w:trPr>
          <w:trHeight w:val="299"/>
        </w:trPr>
        <w:tc>
          <w:tcPr>
            <w:tcW w:w="1384" w:type="dxa"/>
            <w:vMerge/>
            <w:shd w:val="clear" w:color="auto" w:fill="auto"/>
          </w:tcPr>
          <w:p w:rsidR="007B303C" w:rsidRPr="008D2931" w:rsidRDefault="007B303C" w:rsidP="0059206B">
            <w:pPr>
              <w:jc w:val="center"/>
              <w:rPr>
                <w:b/>
              </w:rPr>
            </w:pPr>
          </w:p>
        </w:tc>
        <w:tc>
          <w:tcPr>
            <w:tcW w:w="8789" w:type="dxa"/>
            <w:vMerge/>
            <w:shd w:val="clear" w:color="auto" w:fill="auto"/>
          </w:tcPr>
          <w:p w:rsidR="007B303C" w:rsidRPr="008D2931" w:rsidRDefault="007B303C" w:rsidP="0059206B">
            <w:pPr>
              <w:rPr>
                <w:b/>
              </w:rPr>
            </w:pPr>
          </w:p>
        </w:tc>
      </w:tr>
      <w:tr w:rsidR="007B303C" w:rsidRPr="008D2931" w:rsidTr="00CB6E83">
        <w:tc>
          <w:tcPr>
            <w:tcW w:w="10173" w:type="dxa"/>
            <w:gridSpan w:val="2"/>
          </w:tcPr>
          <w:p w:rsidR="007B303C" w:rsidRPr="008D2931" w:rsidRDefault="007B303C" w:rsidP="0059206B">
            <w:pPr>
              <w:ind w:firstLine="709"/>
              <w:rPr>
                <w:b/>
              </w:rPr>
            </w:pPr>
            <w:r w:rsidRPr="008D2931">
              <w:rPr>
                <w:b/>
              </w:rPr>
              <w:t>село Новогольелань</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Ж1/1/1</w:t>
            </w:r>
          </w:p>
        </w:tc>
        <w:tc>
          <w:tcPr>
            <w:tcW w:w="8789" w:type="dxa"/>
          </w:tcPr>
          <w:p w:rsidR="007B303C" w:rsidRPr="008D2931" w:rsidRDefault="007B303C" w:rsidP="0059206B">
            <w:pPr>
              <w:jc w:val="both"/>
            </w:pPr>
            <w:r w:rsidRPr="008D2931">
              <w:t>Участок зоны с СЗ ограничен СЗ границами ЗУ, расположенными по ул. Свободы, от 1 до 45, с СВ –СВ границей ЗУ, расположенного по ул. Свободы, 45, с ЮВ – СЗ стороной ул. Свободы, с ЮЗ – СВ стороной ул. Октябрьская, исключая ЗУ бывшего интерната по ул. Октябрьская, 31.</w:t>
            </w:r>
          </w:p>
        </w:tc>
      </w:tr>
      <w:tr w:rsidR="007B303C" w:rsidRPr="008D2931" w:rsidTr="00CB6E83">
        <w:tc>
          <w:tcPr>
            <w:tcW w:w="1384" w:type="dxa"/>
          </w:tcPr>
          <w:p w:rsidR="007B303C" w:rsidRPr="008D2931" w:rsidRDefault="007B303C" w:rsidP="0059206B">
            <w:pPr>
              <w:jc w:val="center"/>
            </w:pPr>
            <w:r w:rsidRPr="008D2931">
              <w:t>Ж1/1/2</w:t>
            </w:r>
          </w:p>
        </w:tc>
        <w:tc>
          <w:tcPr>
            <w:tcW w:w="8789" w:type="dxa"/>
          </w:tcPr>
          <w:p w:rsidR="007B303C" w:rsidRPr="008D2931" w:rsidRDefault="007B303C" w:rsidP="0059206B">
            <w:pPr>
              <w:jc w:val="both"/>
            </w:pPr>
            <w:r w:rsidRPr="008D2931">
              <w:t>Участок зоны с СЗ ограничен ЮВ стороной ул. Свободы, с СВ – ЮЗ границей ЗУ, планируемого для строительства молочно товарной фермы, с ЮВ – СЗ стороной ул. Советская, с ЮЗ – СВ стороной ул. Октябрьская, исключая ЗУ, занимаемые административным зданием КХ «Лига», расположенным по ул. Советская, 1, бывшей пекарней, детским садом, молельным домом, магазином, домом культуры, расположенными по ул. Октябрьская, 33, 35, 37, 39, 39а соответственно.</w:t>
            </w:r>
          </w:p>
        </w:tc>
      </w:tr>
      <w:tr w:rsidR="007B303C" w:rsidRPr="008D2931" w:rsidTr="00CB6E83">
        <w:tc>
          <w:tcPr>
            <w:tcW w:w="1384" w:type="dxa"/>
          </w:tcPr>
          <w:p w:rsidR="007B303C" w:rsidRPr="008D2931" w:rsidRDefault="007B303C" w:rsidP="0059206B">
            <w:pPr>
              <w:jc w:val="center"/>
            </w:pPr>
            <w:r w:rsidRPr="008D2931">
              <w:t>Ж1/1/3</w:t>
            </w:r>
          </w:p>
        </w:tc>
        <w:tc>
          <w:tcPr>
            <w:tcW w:w="8789" w:type="dxa"/>
          </w:tcPr>
          <w:p w:rsidR="007B303C" w:rsidRPr="008D2931" w:rsidRDefault="007B303C" w:rsidP="0059206B">
            <w:pPr>
              <w:jc w:val="both"/>
            </w:pPr>
            <w:r w:rsidRPr="008D2931">
              <w:t>Участок зоны с СЗ ограничен ЮВ стороной ул. Советская, с СВ – СВ границами ЗУ, расположенными по ул. Еланская, от 1 до 24, с ЮВ – ЮВ границей ЗУ, расположенного по ул. Еланская, 24, с ЮЗ – СВ стороной ул. Еланская.</w:t>
            </w:r>
          </w:p>
        </w:tc>
      </w:tr>
      <w:tr w:rsidR="007B303C" w:rsidRPr="008D2931" w:rsidTr="00CB6E83">
        <w:tc>
          <w:tcPr>
            <w:tcW w:w="1384" w:type="dxa"/>
          </w:tcPr>
          <w:p w:rsidR="007B303C" w:rsidRPr="008D2931" w:rsidRDefault="007B303C" w:rsidP="0059206B">
            <w:pPr>
              <w:ind w:right="-108"/>
              <w:jc w:val="center"/>
            </w:pPr>
            <w:r w:rsidRPr="008D2931">
              <w:t>Ж1/1/4</w:t>
            </w:r>
          </w:p>
        </w:tc>
        <w:tc>
          <w:tcPr>
            <w:tcW w:w="8789" w:type="dxa"/>
          </w:tcPr>
          <w:p w:rsidR="007B303C" w:rsidRPr="008D2931" w:rsidRDefault="007B303C" w:rsidP="0059206B">
            <w:pPr>
              <w:jc w:val="both"/>
            </w:pPr>
            <w:r w:rsidRPr="008D2931">
              <w:t xml:space="preserve">Участок зоны с СЗ ограничен ЮВ стороной ул. Советская, с СВ и ЮВ – ЮЗ и СЗ сторонами ул. Еланская соответственно, с ЮЗ – СВ стороной ул. Октябрьская, исключая ЗУ, занимаемые бывшим домом культуры и павильоном, расположенными по ул. Советская, 2 и 4 соответственно. </w:t>
            </w:r>
          </w:p>
        </w:tc>
      </w:tr>
      <w:tr w:rsidR="007B303C" w:rsidRPr="008D2931" w:rsidTr="00CB6E83">
        <w:tc>
          <w:tcPr>
            <w:tcW w:w="1384" w:type="dxa"/>
          </w:tcPr>
          <w:p w:rsidR="007B303C" w:rsidRPr="008D2931" w:rsidRDefault="007B303C" w:rsidP="0059206B">
            <w:pPr>
              <w:ind w:right="-108"/>
              <w:jc w:val="center"/>
            </w:pPr>
            <w:r w:rsidRPr="008D2931">
              <w:t>Ж1/1/5</w:t>
            </w:r>
          </w:p>
        </w:tc>
        <w:tc>
          <w:tcPr>
            <w:tcW w:w="8789" w:type="dxa"/>
          </w:tcPr>
          <w:p w:rsidR="007B303C" w:rsidRPr="008D2931" w:rsidRDefault="007B303C" w:rsidP="0059206B">
            <w:pPr>
              <w:jc w:val="both"/>
            </w:pPr>
            <w:r w:rsidRPr="008D2931">
              <w:t xml:space="preserve">Участок зоны с СЗ и СВ ограничен ЮВ и ЮЗ сторонами ул. Еланская соответственно, с ЮВ – ЮВ границей НП. </w:t>
            </w:r>
          </w:p>
        </w:tc>
      </w:tr>
      <w:tr w:rsidR="007B303C" w:rsidRPr="008D2931" w:rsidTr="00CB6E83">
        <w:tc>
          <w:tcPr>
            <w:tcW w:w="1384" w:type="dxa"/>
          </w:tcPr>
          <w:p w:rsidR="007B303C" w:rsidRPr="008D2931" w:rsidRDefault="007B303C" w:rsidP="0059206B">
            <w:pPr>
              <w:ind w:right="-108"/>
              <w:jc w:val="center"/>
            </w:pPr>
            <w:r w:rsidRPr="008D2931">
              <w:t>Ж1/1/6</w:t>
            </w:r>
          </w:p>
        </w:tc>
        <w:tc>
          <w:tcPr>
            <w:tcW w:w="8789" w:type="dxa"/>
          </w:tcPr>
          <w:p w:rsidR="007B303C" w:rsidRPr="008D2931" w:rsidRDefault="007B303C" w:rsidP="0059206B">
            <w:pPr>
              <w:jc w:val="both"/>
            </w:pPr>
            <w:r w:rsidRPr="008D2931">
              <w:t>Границы участка зоны совпадают с внешними границами ЗУ, расположенными по нечетной стороне ул. Октябрьская, от 1 до 17.</w:t>
            </w:r>
          </w:p>
        </w:tc>
      </w:tr>
      <w:tr w:rsidR="007B303C" w:rsidRPr="008D2931" w:rsidTr="00CB6E83">
        <w:tc>
          <w:tcPr>
            <w:tcW w:w="1384" w:type="dxa"/>
          </w:tcPr>
          <w:p w:rsidR="007B303C" w:rsidRPr="008D2931" w:rsidRDefault="007B303C" w:rsidP="0059206B">
            <w:pPr>
              <w:ind w:right="-108"/>
              <w:jc w:val="center"/>
            </w:pPr>
            <w:r w:rsidRPr="008D2931">
              <w:t>Ж1/1/7</w:t>
            </w:r>
          </w:p>
        </w:tc>
        <w:tc>
          <w:tcPr>
            <w:tcW w:w="8789" w:type="dxa"/>
          </w:tcPr>
          <w:p w:rsidR="007B303C" w:rsidRPr="008D2931" w:rsidRDefault="007B303C" w:rsidP="0059206B">
            <w:pPr>
              <w:jc w:val="both"/>
            </w:pPr>
            <w:r w:rsidRPr="008D2931">
              <w:t>Участок зоны с СЗ ограничен СЗ границей ЗУ, расположенного по ул. Октябрьская, 2, с СВ – ЮЗ стороной ул. Октябрьская, с В – З стороной ул. Первомайская, с ЮЗ – ЮЗ границами ЗУ, расположенными по ул. Октябрьская, от 2 до 62</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Ж1/1/8</w:t>
            </w:r>
          </w:p>
        </w:tc>
        <w:tc>
          <w:tcPr>
            <w:tcW w:w="8789" w:type="dxa"/>
          </w:tcPr>
          <w:p w:rsidR="007B303C" w:rsidRPr="008D2931" w:rsidRDefault="007B303C" w:rsidP="0059206B">
            <w:pPr>
              <w:jc w:val="both"/>
            </w:pPr>
            <w:r w:rsidRPr="008D2931">
              <w:t>Линия границы участка зоны от точки пересечения ЮВ стороны ул. Еланская и СВ границы НП следует на ЮВ, ЮЗ вдоль СВ, ЮВ границ НП соответственно до точки пересечения с ЮВ стороной ул. Набережная, затем проходит в СВ направлении вдоль ее ЮВ стороны до точки пересечения с СВ стороной ул. Октябрьская, далее следует на СЗ вдоль ее СВ стороны до точки пересечения с ЮВ стороной ул. Еланская и затем проходит в СВ направлении вдоль ее ЮВ стороны до точки пересечения с СВ границей НП.</w:t>
            </w:r>
          </w:p>
        </w:tc>
      </w:tr>
      <w:tr w:rsidR="007B303C" w:rsidRPr="008D2931" w:rsidTr="00CB6E83">
        <w:tc>
          <w:tcPr>
            <w:tcW w:w="1384" w:type="dxa"/>
          </w:tcPr>
          <w:p w:rsidR="007B303C" w:rsidRPr="008D2931" w:rsidRDefault="007B303C" w:rsidP="0059206B">
            <w:pPr>
              <w:ind w:right="-108"/>
              <w:jc w:val="center"/>
            </w:pPr>
            <w:r w:rsidRPr="008D2931">
              <w:t>Ж1/1/9</w:t>
            </w:r>
          </w:p>
        </w:tc>
        <w:tc>
          <w:tcPr>
            <w:tcW w:w="8789" w:type="dxa"/>
          </w:tcPr>
          <w:p w:rsidR="007B303C" w:rsidRPr="008D2931" w:rsidRDefault="007B303C" w:rsidP="0059206B">
            <w:pPr>
              <w:jc w:val="both"/>
            </w:pPr>
            <w:r w:rsidRPr="008D2931">
              <w:t>Участок зоны с СЗ ограничен  ЮВ стороной ул. Первомайская, СВ - ЮЗ стороной ул. Октябрьская, с ЮВ – СЗ стороной ул. Набережная и ЮВ границей НП, с ЮЗ – СВ стороной ул. Ленинская.</w:t>
            </w:r>
          </w:p>
        </w:tc>
      </w:tr>
      <w:tr w:rsidR="007B303C" w:rsidRPr="008D2931" w:rsidTr="00CB6E83">
        <w:tc>
          <w:tcPr>
            <w:tcW w:w="1384" w:type="dxa"/>
          </w:tcPr>
          <w:p w:rsidR="007B303C" w:rsidRPr="008D2931" w:rsidRDefault="007B303C" w:rsidP="0059206B">
            <w:pPr>
              <w:ind w:right="-108"/>
              <w:jc w:val="center"/>
            </w:pPr>
            <w:r w:rsidRPr="008D2931">
              <w:t>Ж1/1/10</w:t>
            </w:r>
          </w:p>
        </w:tc>
        <w:tc>
          <w:tcPr>
            <w:tcW w:w="8789" w:type="dxa"/>
          </w:tcPr>
          <w:p w:rsidR="007B303C" w:rsidRPr="008D2931" w:rsidRDefault="007B303C" w:rsidP="0059206B">
            <w:pPr>
              <w:jc w:val="both"/>
            </w:pPr>
            <w:r w:rsidRPr="008D2931">
              <w:t>Границы участка зоны совпадают с внешними границами ЗУ, расположенными по ул. Калинина, 2</w:t>
            </w:r>
          </w:p>
        </w:tc>
      </w:tr>
      <w:tr w:rsidR="007B303C" w:rsidRPr="008D2931" w:rsidTr="00CB6E83">
        <w:tc>
          <w:tcPr>
            <w:tcW w:w="1384" w:type="dxa"/>
          </w:tcPr>
          <w:p w:rsidR="007B303C" w:rsidRPr="008D2931" w:rsidRDefault="007B303C" w:rsidP="0059206B">
            <w:pPr>
              <w:ind w:right="-108"/>
              <w:jc w:val="center"/>
            </w:pPr>
            <w:r w:rsidRPr="008D2931">
              <w:t>Ж1/1/11</w:t>
            </w:r>
          </w:p>
        </w:tc>
        <w:tc>
          <w:tcPr>
            <w:tcW w:w="8789" w:type="dxa"/>
          </w:tcPr>
          <w:p w:rsidR="007B303C" w:rsidRPr="008D2931" w:rsidRDefault="007B303C" w:rsidP="0059206B">
            <w:pPr>
              <w:jc w:val="both"/>
            </w:pPr>
            <w:r w:rsidRPr="008D2931">
              <w:t>Участок зоны с СЗ ограничен ЮВ стороной ул. Калинина, с СВ – ЮЗ стороной ул. Ленинская, с ЮВ – ЮВ границами ЗУ, расположенными по ул. Калинина, от 1 до 25, с ЮЗ – ЮЗ границей НП.</w:t>
            </w:r>
          </w:p>
        </w:tc>
      </w:tr>
      <w:tr w:rsidR="007B303C" w:rsidRPr="008D2931" w:rsidTr="00CB6E83">
        <w:tc>
          <w:tcPr>
            <w:tcW w:w="1384" w:type="dxa"/>
          </w:tcPr>
          <w:p w:rsidR="007B303C" w:rsidRPr="008D2931" w:rsidRDefault="007B303C" w:rsidP="0059206B">
            <w:pPr>
              <w:ind w:right="-108"/>
              <w:jc w:val="center"/>
            </w:pPr>
            <w:r w:rsidRPr="008D2931">
              <w:t>Ж1/1/12</w:t>
            </w:r>
          </w:p>
        </w:tc>
        <w:tc>
          <w:tcPr>
            <w:tcW w:w="8789" w:type="dxa"/>
          </w:tcPr>
          <w:p w:rsidR="007B303C" w:rsidRPr="008D2931" w:rsidRDefault="007B303C" w:rsidP="0059206B">
            <w:pPr>
              <w:jc w:val="both"/>
            </w:pPr>
            <w:r w:rsidRPr="008D2931">
              <w:t>Участок зоны с СЗ ограничен СЗ границей ЗУ, расположенного по ул. Ленинская, 16, с СВ – ЮЗ стороной ул. Ленинская, с ЮВ и ЮЗ – ЮВ и ЮЗ границами НП соответственно.</w:t>
            </w:r>
          </w:p>
        </w:tc>
      </w:tr>
      <w:tr w:rsidR="007B303C" w:rsidRPr="008D2931" w:rsidTr="00CB6E83">
        <w:tc>
          <w:tcPr>
            <w:tcW w:w="10173" w:type="dxa"/>
            <w:gridSpan w:val="2"/>
          </w:tcPr>
          <w:p w:rsidR="007B303C" w:rsidRPr="008D2931" w:rsidRDefault="007B303C" w:rsidP="0059206B">
            <w:pPr>
              <w:jc w:val="both"/>
              <w:rPr>
                <w:b/>
              </w:rPr>
            </w:pPr>
            <w:r w:rsidRPr="008D2931">
              <w:rPr>
                <w:b/>
              </w:rPr>
              <w:t>село Новоспасовка</w:t>
            </w:r>
          </w:p>
        </w:tc>
      </w:tr>
      <w:tr w:rsidR="007B303C" w:rsidRPr="008D2931" w:rsidTr="00CB6E83">
        <w:tc>
          <w:tcPr>
            <w:tcW w:w="1384" w:type="dxa"/>
          </w:tcPr>
          <w:p w:rsidR="007B303C" w:rsidRPr="008D2931" w:rsidRDefault="007B303C" w:rsidP="0059206B">
            <w:pPr>
              <w:jc w:val="center"/>
            </w:pPr>
            <w:r w:rsidRPr="008D2931">
              <w:t>Ж1/2/1</w:t>
            </w:r>
          </w:p>
        </w:tc>
        <w:tc>
          <w:tcPr>
            <w:tcW w:w="8789" w:type="dxa"/>
          </w:tcPr>
          <w:p w:rsidR="007B303C" w:rsidRPr="008D2931" w:rsidRDefault="007B303C" w:rsidP="0059206B">
            <w:pPr>
              <w:jc w:val="both"/>
            </w:pPr>
            <w:r w:rsidRPr="008D2931">
              <w:t>Участок зоны с СЗ ограничен СЗ границей НП, с ЮВ – СЗ стороной ул. Советская, с ЮЗ – ЮЗ границей ЗУ, расположенного по ул. Советская, 41.</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r w:rsidRPr="008D2931">
              <w:t>Ж1/2/2</w:t>
            </w:r>
          </w:p>
        </w:tc>
        <w:tc>
          <w:tcPr>
            <w:tcW w:w="8789" w:type="dxa"/>
          </w:tcPr>
          <w:p w:rsidR="007B303C" w:rsidRPr="008D2931" w:rsidRDefault="007B303C" w:rsidP="0059206B">
            <w:pPr>
              <w:jc w:val="both"/>
            </w:pPr>
            <w:r w:rsidRPr="008D2931">
              <w:t>Линия границы участка зоны от точки пересечения ЮВ стороны ул. Советская и С границы НП следует на В вдоль С границы НП до точки пересечения с ЮВ границей НП, далее проходит в общем ЮЗ направлении по ломаной линии вдоль ЮВ границы НП до точки пересечения с СВ стороной ул. Садовая, затем следует на СЗ вдоль ее СВ стороны до точки пересечения с ЮВ стороной ул. Советская и далее проходит в СВ направлении вдоль ее ЮВ стороны до точки пересечения с С границей НП.</w:t>
            </w:r>
          </w:p>
        </w:tc>
      </w:tr>
      <w:tr w:rsidR="007B303C" w:rsidRPr="008D2931" w:rsidTr="00CB6E83">
        <w:tc>
          <w:tcPr>
            <w:tcW w:w="1384" w:type="dxa"/>
          </w:tcPr>
          <w:p w:rsidR="007B303C" w:rsidRPr="008D2931" w:rsidRDefault="007B303C" w:rsidP="0059206B">
            <w:pPr>
              <w:jc w:val="center"/>
            </w:pPr>
            <w:r w:rsidRPr="008D2931">
              <w:t>Ж1/2/3</w:t>
            </w:r>
          </w:p>
        </w:tc>
        <w:tc>
          <w:tcPr>
            <w:tcW w:w="8789" w:type="dxa"/>
          </w:tcPr>
          <w:p w:rsidR="007B303C" w:rsidRPr="008D2931" w:rsidRDefault="007B303C" w:rsidP="0059206B">
            <w:pPr>
              <w:jc w:val="both"/>
            </w:pPr>
            <w:r w:rsidRPr="008D2931">
              <w:t>Участок зоны с СЗ ограничен СЗ границами ЗУ, расположенными по нечетной стороне ул. Советская, от 1 до 39, с СВ – СВ границей ЗУ, расположенного по ул. Советская, 39, с ЮВ – СЗ стороной ул. Советская, с ЮЗ – ЮЗ границей ЗУ, расположенного по ул. Советская, 1.</w:t>
            </w:r>
          </w:p>
        </w:tc>
      </w:tr>
      <w:tr w:rsidR="007B303C" w:rsidRPr="008D2931" w:rsidTr="00CB6E83">
        <w:tc>
          <w:tcPr>
            <w:tcW w:w="1384" w:type="dxa"/>
          </w:tcPr>
          <w:p w:rsidR="007B303C" w:rsidRPr="008D2931" w:rsidRDefault="007B303C" w:rsidP="0059206B">
            <w:pPr>
              <w:ind w:right="-108"/>
              <w:jc w:val="center"/>
            </w:pPr>
            <w:r w:rsidRPr="008D2931">
              <w:t>Ж1/2/4</w:t>
            </w:r>
          </w:p>
        </w:tc>
        <w:tc>
          <w:tcPr>
            <w:tcW w:w="8789" w:type="dxa"/>
          </w:tcPr>
          <w:p w:rsidR="007B303C" w:rsidRPr="008D2931" w:rsidRDefault="007B303C" w:rsidP="0059206B">
            <w:pPr>
              <w:jc w:val="both"/>
            </w:pPr>
            <w:r w:rsidRPr="008D2931">
              <w:t>Границы участка зоны совпадают с внешними границами ЗУ, расположенного по ул. Садовая, 2.</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r w:rsidRPr="008D2931">
              <w:t>Ж1/2/5</w:t>
            </w:r>
          </w:p>
        </w:tc>
        <w:tc>
          <w:tcPr>
            <w:tcW w:w="8789" w:type="dxa"/>
          </w:tcPr>
          <w:p w:rsidR="007B303C" w:rsidRPr="008D2931" w:rsidRDefault="007B303C" w:rsidP="0059206B">
            <w:pPr>
              <w:jc w:val="both"/>
            </w:pPr>
            <w:r w:rsidRPr="008D2931">
              <w:t>Участок зоны с СЗ ограничен СЗ границей ЗУ, расположенного по ул. Садовая, 6, с СВ – ЮЗ стороной ул. Садовая, с ЮВ и ЮЗ – ЮВ и ЮЗ границами НП соответственно.</w:t>
            </w:r>
          </w:p>
        </w:tc>
      </w:tr>
      <w:tr w:rsidR="007B303C" w:rsidRPr="008D2931" w:rsidTr="00CB6E83">
        <w:tc>
          <w:tcPr>
            <w:tcW w:w="10173" w:type="dxa"/>
            <w:gridSpan w:val="2"/>
          </w:tcPr>
          <w:p w:rsidR="007B303C" w:rsidRPr="008D2931" w:rsidRDefault="007B303C" w:rsidP="0059206B">
            <w:pPr>
              <w:jc w:val="both"/>
              <w:rPr>
                <w:b/>
              </w:rPr>
            </w:pPr>
            <w:r w:rsidRPr="008D2931">
              <w:rPr>
                <w:b/>
              </w:rPr>
              <w:t>село Хомутовка</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Ж1/3/1</w:t>
            </w:r>
          </w:p>
        </w:tc>
        <w:tc>
          <w:tcPr>
            <w:tcW w:w="8789" w:type="dxa"/>
          </w:tcPr>
          <w:p w:rsidR="007B303C" w:rsidRPr="008D2931" w:rsidRDefault="007B303C" w:rsidP="0059206B">
            <w:pPr>
              <w:jc w:val="both"/>
            </w:pPr>
            <w:r w:rsidRPr="008D2931">
              <w:t>Участок зоны с СЗ ограничен СЗ границей НП, с СВ – СВ границами ЗУ, расположенными по ул. Октябрьская, с ЮВ – СЗ стороной проезда к объектам общественно – делового центра, с ЮЗ – СВ стороной ул. Октябрьская.</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Ж1/3/2</w:t>
            </w:r>
          </w:p>
        </w:tc>
        <w:tc>
          <w:tcPr>
            <w:tcW w:w="8789" w:type="dxa"/>
          </w:tcPr>
          <w:p w:rsidR="007B303C" w:rsidRPr="008D2931" w:rsidRDefault="007B303C" w:rsidP="0059206B">
            <w:pPr>
              <w:jc w:val="both"/>
            </w:pPr>
            <w:r w:rsidRPr="008D2931">
              <w:t>Участок зоны с СЗ ограничен ЮВ стороной проезда к объектам общественно – делового центра, с СВ и ЮВ – СВ и ЮВ границами НП соответственно, с ЮЗ – СВ стороной ул. Пионерская.</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r w:rsidRPr="008D2931">
              <w:t>Ж1/3/3</w:t>
            </w:r>
          </w:p>
        </w:tc>
        <w:tc>
          <w:tcPr>
            <w:tcW w:w="8789" w:type="dxa"/>
          </w:tcPr>
          <w:p w:rsidR="007B303C" w:rsidRPr="008D2931" w:rsidRDefault="007B303C" w:rsidP="0059206B">
            <w:pPr>
              <w:jc w:val="both"/>
            </w:pPr>
            <w:r w:rsidRPr="008D2931">
              <w:t>Линия границы участка зоны от точки пересечения СЗ границы НП и ЮЗ стороны ул. Октябрьская следует на ЮВ вдоль ее ЮЗ стороны до точки пересечения с СЗ стороной ул. Садовая, далее проходит в ЮЗ направлении вдоль ее СЗ стороны до точки пересечения с ЮЗ границей НП, затем следует в общем на СЗ по ломаной линии вдоль ЮЗ границы НП до точки пересечения с ЮВ стороной проезда к кладбищу, далее идет на СВ вдоль его ЮВ стороны до точки пересечения с ЮЗ границами ЗУ, расположенными по ул. Октябрьская, затем следует на СЗ вдоль их ЮЗ границ до точки пересечения с СЗ границей НП и далее проходит в СВ направлении вдоль СЗ границы НП до точки пересечения с ЮЗ стороной ул. Октябрьская.</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Ж1/3/4</w:t>
            </w:r>
          </w:p>
        </w:tc>
        <w:tc>
          <w:tcPr>
            <w:tcW w:w="8789" w:type="dxa"/>
          </w:tcPr>
          <w:p w:rsidR="007B303C" w:rsidRPr="008D2931" w:rsidRDefault="007B303C" w:rsidP="0059206B">
            <w:pPr>
              <w:jc w:val="both"/>
            </w:pPr>
            <w:r w:rsidRPr="008D2931">
              <w:t>Линия границы участка зоны от точки пересечения ЮВ стороны ул. Садовая и ЮЗ стороны ул. Пионерская следует на ЮВ вдоль ЮЗ стороны ул. Пионерская до точки пересечения с ЮВ границами ЗУ, расположенными по ул. Садовая, далее проходит в ЮЗ направлении вдоль их ЮВ границ до точки пересечения с ЮЗ границей НП, затем следует на СЗ вдоль ЮЗ границы НП до точки пересечения с ЮВ стороной ул. Садовая и далее проходит в СВ направлении вдоль ее ЮВ стороны, исключая ЗУ, занимаемые сельским домом культуры, зданиями магазина, школы, ФАП, расположенными по ул. Садовая, 1, 2, 3, 8а соответственно, до точки пересечения с ЮЗ стороной ул. Пионерская.</w:t>
            </w:r>
          </w:p>
        </w:tc>
      </w:tr>
    </w:tbl>
    <w:p w:rsidR="007B303C" w:rsidRPr="008D2931" w:rsidRDefault="007B303C" w:rsidP="007B303C">
      <w:pPr>
        <w:ind w:firstLine="709"/>
      </w:pPr>
      <w:bookmarkStart w:id="63" w:name="_Toc268485016"/>
    </w:p>
    <w:p w:rsidR="007B303C" w:rsidRPr="008D2931" w:rsidRDefault="007B303C" w:rsidP="007B303C">
      <w:pPr>
        <w:ind w:firstLine="709"/>
        <w:rPr>
          <w:b/>
        </w:rPr>
      </w:pPr>
    </w:p>
    <w:p w:rsidR="007B303C" w:rsidRPr="008D2931" w:rsidRDefault="007B303C" w:rsidP="007B303C">
      <w:pPr>
        <w:ind w:firstLine="709"/>
        <w:rPr>
          <w:b/>
        </w:rPr>
      </w:pPr>
      <w:r w:rsidRPr="008D2931">
        <w:rPr>
          <w:b/>
        </w:rPr>
        <w:t xml:space="preserve">19.1.2. Градостроительный регламент зоны застройки </w:t>
      </w:r>
      <w:bookmarkStart w:id="64" w:name="_Toc268485017"/>
      <w:bookmarkEnd w:id="63"/>
      <w:r w:rsidRPr="008D2931">
        <w:rPr>
          <w:b/>
        </w:rPr>
        <w:t xml:space="preserve">индивидуальными жилыми домами. </w:t>
      </w:r>
    </w:p>
    <w:p w:rsidR="00A0186A" w:rsidRPr="008D2931" w:rsidRDefault="00A0186A" w:rsidP="00A0186A"/>
    <w:p w:rsidR="007B303C" w:rsidRPr="008D2931" w:rsidRDefault="007B303C" w:rsidP="00A0186A">
      <w:pPr>
        <w:rPr>
          <w:b/>
        </w:rPr>
      </w:pPr>
      <w:r w:rsidRPr="008D2931">
        <w:rPr>
          <w:b/>
        </w:rPr>
        <w:t>1) Перечень видов разрешенного использования земельных участков и объектов капитального строительства в зоне Ж1:</w:t>
      </w:r>
      <w:bookmarkEnd w:id="64"/>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5812"/>
      </w:tblGrid>
      <w:tr w:rsidR="007B303C" w:rsidRPr="008D2931" w:rsidTr="00CB6E83">
        <w:tc>
          <w:tcPr>
            <w:tcW w:w="4253" w:type="dxa"/>
            <w:tcBorders>
              <w:top w:val="single" w:sz="6" w:space="0" w:color="auto"/>
            </w:tcBorders>
          </w:tcPr>
          <w:p w:rsidR="007B303C" w:rsidRPr="008D2931" w:rsidRDefault="007B303C" w:rsidP="0059206B">
            <w:pPr>
              <w:pStyle w:val="ConsPlusNormal"/>
              <w:keepNext/>
              <w:keepLines/>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Основные виды разрешенного использования</w:t>
            </w:r>
          </w:p>
        </w:tc>
        <w:tc>
          <w:tcPr>
            <w:tcW w:w="5812" w:type="dxa"/>
            <w:tcBorders>
              <w:top w:val="single" w:sz="6" w:space="0" w:color="auto"/>
            </w:tcBorders>
          </w:tcPr>
          <w:p w:rsidR="007B303C" w:rsidRPr="008D2931" w:rsidRDefault="007B303C" w:rsidP="0059206B">
            <w:pPr>
              <w:pStyle w:val="ConsPlusNormal"/>
              <w:keepNext/>
              <w:keepLines/>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Вспомогательные виды разрешенного использования (установленные к основным)</w:t>
            </w:r>
          </w:p>
        </w:tc>
      </w:tr>
      <w:tr w:rsidR="007B303C" w:rsidRPr="008D2931" w:rsidTr="00CB6E83">
        <w:tc>
          <w:tcPr>
            <w:tcW w:w="4253" w:type="dxa"/>
            <w:tcBorders>
              <w:top w:val="single" w:sz="6" w:space="0" w:color="auto"/>
              <w:bottom w:val="single" w:sz="6" w:space="0" w:color="auto"/>
            </w:tcBorders>
          </w:tcPr>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Для ведения личного подсобного хозяйства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 xml:space="preserve">Коммунальное обслуживание </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p w:rsidR="007B303C" w:rsidRPr="008D2931" w:rsidRDefault="007B303C" w:rsidP="0059206B">
            <w:pPr>
              <w:pStyle w:val="Iauiue"/>
              <w:overflowPunct w:val="0"/>
              <w:autoSpaceDE w:val="0"/>
              <w:autoSpaceDN w:val="0"/>
              <w:adjustRightInd w:val="0"/>
              <w:jc w:val="both"/>
              <w:textAlignment w:val="baseline"/>
              <w:rPr>
                <w:sz w:val="24"/>
                <w:szCs w:val="24"/>
              </w:rPr>
            </w:pPr>
          </w:p>
          <w:p w:rsidR="007B303C" w:rsidRPr="008D2931" w:rsidRDefault="007B303C" w:rsidP="0059206B">
            <w:pPr>
              <w:pStyle w:val="ConsPlusNormal"/>
              <w:keepNext/>
              <w:keepLines/>
              <w:widowControl/>
              <w:ind w:firstLine="0"/>
              <w:rPr>
                <w:rFonts w:ascii="Times New Roman" w:hAnsi="Times New Roman" w:cs="Times New Roman"/>
                <w:sz w:val="24"/>
                <w:szCs w:val="24"/>
              </w:rPr>
            </w:pPr>
          </w:p>
        </w:tc>
        <w:tc>
          <w:tcPr>
            <w:tcW w:w="5812" w:type="dxa"/>
            <w:tcBorders>
              <w:top w:val="single" w:sz="6" w:space="0" w:color="auto"/>
              <w:bottom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хозяйственные постройки;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гаражи не более чем на 2 машины, в т.ч. встроенные в 1 этажи жилых домов;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открытые места для стоянки автомобилей;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гаражи для хранения маломерных судов;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места хранения мотоциклов, мопедов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летние кухни;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отдельно стоящие беседки и навесы, в т.ч. предназначенные для осуществления хозяйственной деятельности;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строения для домашних животных и птицы;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отдельно стоящие индивидуальные душевые, бани, сауны, бассейны, расположенные на приусадебных участках;</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теплицы, оранжереи;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надворные туалеты (при условии устройства септика с фильтрующим колодцем);</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индивидуальные резервуары для хранения воды, скважины для забора воды, индивидуальные колодцы;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сады, огороды, палисадники;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открытые площадки для индивидуальных занятий спортом и физкультурой;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площадки для отдыха взрослого населения и площадки для детей;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площадки для сбора мусора;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сооружения и устройства сетей инженерно технического обеспечения,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объекты гражданской обороны,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придомовые зеленые насаждения,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объекты пожарной охраны (гидранты, резервуары и т.п.)</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Ведение огородничества</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 xml:space="preserve">Коммунальное обслуживание </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Обустройство спортивных и детских площадок, площадок отдыха;</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Условно разрешенные виды использования</w:t>
            </w:r>
          </w:p>
        </w:tc>
        <w:tc>
          <w:tcPr>
            <w:tcW w:w="5812"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Вспомогательные виды разрешенного использования для условно разрешенных видов</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многоквартирные малоэтажные жилые дома(1-3 этажа);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временные павильоны розничной торговли и обслуживания населения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магазины продовольственные и  промтоварные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гостиницы не более 20 мест</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офисы, отделения банков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дошкольные образовательные учреждения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фельдшерско-акушерские пункты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аптеки, аптечные пункты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спортплощадки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спортзалы, залы рекреации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парикмахерские, косметические салоны, салоны красоты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отделения связи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предприятия общественного питания не более чем 20 посадочных мест с режимом работы до 23 часов;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опорные пункты правопорядка;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памятники и памятные знаки</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гаражного назначения</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Среднеэтажная жилая застройка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Отдых (рекреация)</w:t>
            </w:r>
          </w:p>
        </w:tc>
        <w:tc>
          <w:tcPr>
            <w:tcW w:w="5812"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сооружения локального инженерного обеспечения,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надворные туалеты (при условии устройства септика с фильтрующим колодцем)</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здания и сооружения для размещения служб охраны и наблюдения,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спортивные площадки без установки трибун для зрителей,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гаражи служебного транспорта, в т.ч. встроенные в здания,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гостевые автостоянки,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площадки для сбора мусора (в т.ч. биологического для парикмахерских, учреждений медицинского назначения)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благоустройство территории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объекты гражданской обороны,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зеленые насаждения,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объекты пожарной охраны (гидранты, резервуары и т.п.)</w:t>
            </w:r>
          </w:p>
          <w:p w:rsidR="00CA2C4E" w:rsidRPr="008D2931" w:rsidRDefault="00CA2C4E" w:rsidP="00CA2C4E">
            <w:pPr>
              <w:pStyle w:val="ConsPlusNormal"/>
              <w:keepNext/>
              <w:keepLines/>
              <w:widowControl/>
              <w:numPr>
                <w:ilvl w:val="0"/>
                <w:numId w:val="30"/>
              </w:numPr>
              <w:tabs>
                <w:tab w:val="left" w:pos="318"/>
              </w:tabs>
              <w:suppressAutoHyphens/>
              <w:autoSpaceDN/>
              <w:adjustRightInd/>
              <w:ind w:left="0" w:firstLine="0"/>
              <w:jc w:val="both"/>
              <w:rPr>
                <w:rFonts w:ascii="Times New Roman" w:hAnsi="Times New Roman" w:cs="Times New Roman"/>
                <w:sz w:val="24"/>
                <w:szCs w:val="24"/>
              </w:rPr>
            </w:pPr>
            <w:r w:rsidRPr="008D2931">
              <w:rPr>
                <w:rFonts w:ascii="Times New Roman" w:hAnsi="Times New Roman" w:cs="Times New Roman"/>
                <w:sz w:val="24"/>
                <w:szCs w:val="24"/>
              </w:rPr>
              <w:t>Обустройство спортивных и де</w:t>
            </w:r>
            <w:r w:rsidR="00A0186A" w:rsidRPr="008D2931">
              <w:rPr>
                <w:rFonts w:ascii="Times New Roman" w:hAnsi="Times New Roman" w:cs="Times New Roman"/>
                <w:sz w:val="24"/>
                <w:szCs w:val="24"/>
              </w:rPr>
              <w:t>тских площадок, площадок отдыха</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A2C4E" w:rsidRPr="008D2931" w:rsidRDefault="00CA2C4E" w:rsidP="00CA2C4E">
            <w:pPr>
              <w:pStyle w:val="ConsPlusNormal"/>
              <w:keepNext/>
              <w:keepLines/>
              <w:widowControl/>
              <w:numPr>
                <w:ilvl w:val="0"/>
                <w:numId w:val="30"/>
              </w:numPr>
              <w:tabs>
                <w:tab w:val="left" w:pos="318"/>
              </w:tabs>
              <w:suppressAutoHyphens/>
              <w:autoSpaceDN/>
              <w:adjustRightInd/>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CA2C4E" w:rsidRPr="008D2931" w:rsidRDefault="00CA2C4E" w:rsidP="00CA2C4E">
            <w:pPr>
              <w:pStyle w:val="Iauiue"/>
              <w:overflowPunct w:val="0"/>
              <w:autoSpaceDE w:val="0"/>
              <w:autoSpaceDN w:val="0"/>
              <w:adjustRightInd w:val="0"/>
              <w:jc w:val="both"/>
              <w:textAlignment w:val="baseline"/>
              <w:rPr>
                <w:sz w:val="24"/>
                <w:szCs w:val="24"/>
              </w:rPr>
            </w:pPr>
          </w:p>
        </w:tc>
      </w:tr>
    </w:tbl>
    <w:p w:rsidR="007B303C" w:rsidRPr="008D2931" w:rsidRDefault="007B303C" w:rsidP="007B303C"/>
    <w:p w:rsidR="00CA2C4E" w:rsidRPr="008D2931" w:rsidRDefault="00CA2C4E" w:rsidP="00A0186A">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b/>
          <w:sz w:val="24"/>
          <w:szCs w:val="24"/>
          <w:lang w:bidi="en-US"/>
        </w:rPr>
        <w:t>2)Параметры разрешенного строительства и/или реконструкции объектов капитального строительства зоны Ж1:</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5369"/>
      </w:tblGrid>
      <w:tr w:rsidR="00CA2C4E" w:rsidRPr="008D2931" w:rsidTr="0059206B">
        <w:tc>
          <w:tcPr>
            <w:tcW w:w="9356" w:type="dxa"/>
            <w:gridSpan w:val="2"/>
            <w:tcBorders>
              <w:top w:val="single" w:sz="4" w:space="0" w:color="auto"/>
              <w:left w:val="single" w:sz="4" w:space="0" w:color="auto"/>
              <w:bottom w:val="single" w:sz="4" w:space="0" w:color="auto"/>
              <w:right w:val="single" w:sz="4" w:space="0" w:color="auto"/>
            </w:tcBorders>
          </w:tcPr>
          <w:p w:rsidR="00CA2C4E" w:rsidRPr="008D2931" w:rsidRDefault="00CA2C4E" w:rsidP="0059206B">
            <w:pPr>
              <w:ind w:left="176"/>
              <w:rPr>
                <w:b/>
                <w:lang w:bidi="en-US"/>
              </w:rPr>
            </w:pPr>
            <w:r w:rsidRPr="008D2931">
              <w:rPr>
                <w:b/>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2C4E" w:rsidRPr="008D2931" w:rsidRDefault="00CA2C4E" w:rsidP="0059206B">
            <w:pPr>
              <w:pStyle w:val="ConsPlusNormal"/>
              <w:widowControl/>
              <w:ind w:left="176" w:firstLine="0"/>
              <w:jc w:val="center"/>
              <w:rPr>
                <w:rFonts w:ascii="Times New Roman" w:hAnsi="Times New Roman" w:cs="Times New Roman"/>
                <w:b/>
                <w:sz w:val="24"/>
                <w:szCs w:val="24"/>
              </w:rPr>
            </w:pPr>
          </w:p>
        </w:tc>
      </w:tr>
      <w:tr w:rsidR="00CA2C4E" w:rsidRPr="008D2931" w:rsidTr="0059206B">
        <w:tc>
          <w:tcPr>
            <w:tcW w:w="9356" w:type="dxa"/>
            <w:gridSpan w:val="2"/>
          </w:tcPr>
          <w:p w:rsidR="00CA2C4E" w:rsidRPr="008D2931" w:rsidRDefault="00CA2C4E" w:rsidP="0059206B">
            <w:pPr>
              <w:pStyle w:val="ConsPlusNormal"/>
              <w:widowControl/>
              <w:ind w:left="176"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Максимальные</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5 000 кв. м</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Минимальные  для ведения личного подсобного хозяйства без права возведения объектов капитального строительства</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100 кв.м</w:t>
            </w:r>
          </w:p>
          <w:p w:rsidR="00CA2C4E" w:rsidRPr="008D2931" w:rsidRDefault="00CA2C4E" w:rsidP="0059206B">
            <w:pPr>
              <w:pStyle w:val="ConsPlusNormal"/>
              <w:widowControl/>
              <w:ind w:left="176" w:firstLine="0"/>
              <w:jc w:val="center"/>
              <w:rPr>
                <w:rFonts w:ascii="Times New Roman" w:hAnsi="Times New Roman" w:cs="Times New Roman"/>
                <w:sz w:val="24"/>
                <w:szCs w:val="24"/>
              </w:rPr>
            </w:pPr>
          </w:p>
        </w:tc>
      </w:tr>
      <w:tr w:rsidR="00CA2C4E" w:rsidRPr="008D2931" w:rsidTr="0059206B">
        <w:tc>
          <w:tcPr>
            <w:tcW w:w="9356" w:type="dxa"/>
            <w:gridSpan w:val="2"/>
          </w:tcPr>
          <w:p w:rsidR="00CA2C4E" w:rsidRPr="008D2931" w:rsidRDefault="00CA2C4E" w:rsidP="0059206B">
            <w:pPr>
              <w:pStyle w:val="ConsPlusNormal"/>
              <w:widowControl/>
              <w:ind w:left="176"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369" w:type="dxa"/>
          </w:tcPr>
          <w:p w:rsidR="00CA2C4E" w:rsidRPr="008D2931" w:rsidRDefault="00CA2C4E" w:rsidP="00335DCD">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 этажа</w:t>
            </w:r>
          </w:p>
        </w:tc>
      </w:tr>
      <w:tr w:rsidR="00CA2C4E" w:rsidRPr="008D2931" w:rsidTr="0059206B">
        <w:tc>
          <w:tcPr>
            <w:tcW w:w="3987" w:type="dxa"/>
          </w:tcPr>
          <w:p w:rsidR="00CA2C4E" w:rsidRPr="008D2931" w:rsidRDefault="00CA2C4E" w:rsidP="0059206B">
            <w:pPr>
              <w:ind w:left="176"/>
              <w:rPr>
                <w:lang w:bidi="en-US"/>
              </w:rPr>
            </w:pPr>
            <w:r w:rsidRPr="008D2931">
              <w:rPr>
                <w:lang w:bidi="en-US"/>
              </w:rPr>
              <w:t xml:space="preserve">Максимальная высота вспомогательных строений </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p>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3,5м</w:t>
            </w:r>
          </w:p>
        </w:tc>
      </w:tr>
      <w:tr w:rsidR="00CA2C4E" w:rsidRPr="008D2931" w:rsidTr="0059206B">
        <w:trPr>
          <w:trHeight w:val="500"/>
        </w:trPr>
        <w:tc>
          <w:tcPr>
            <w:tcW w:w="9356" w:type="dxa"/>
            <w:gridSpan w:val="2"/>
          </w:tcPr>
          <w:p w:rsidR="00CA2C4E" w:rsidRPr="00335DCD" w:rsidRDefault="00CA2C4E" w:rsidP="00335DCD">
            <w:pPr>
              <w:ind w:left="176"/>
              <w:jc w:val="center"/>
              <w:rPr>
                <w:b/>
                <w:lang w:bidi="en-US"/>
              </w:rPr>
            </w:pPr>
            <w:r w:rsidRPr="00335DCD">
              <w:rPr>
                <w:b/>
                <w:lang w:bidi="en-US"/>
              </w:rPr>
              <w:t>Максимальный процент застройки в границах земельного участка</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60%</w:t>
            </w:r>
          </w:p>
        </w:tc>
      </w:tr>
      <w:tr w:rsidR="00CA2C4E" w:rsidRPr="008D2931" w:rsidTr="0059206B">
        <w:tc>
          <w:tcPr>
            <w:tcW w:w="9356" w:type="dxa"/>
            <w:gridSpan w:val="2"/>
          </w:tcPr>
          <w:p w:rsidR="00CA2C4E" w:rsidRPr="008D2931" w:rsidRDefault="00CA2C4E" w:rsidP="0059206B">
            <w:pPr>
              <w:ind w:left="176"/>
              <w:jc w:val="center"/>
              <w:rPr>
                <w:b/>
                <w:lang w:bidi="en-US"/>
              </w:rPr>
            </w:pPr>
            <w:r w:rsidRPr="008D2931">
              <w:rPr>
                <w:b/>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A2C4E" w:rsidRPr="008D2931" w:rsidTr="0059206B">
        <w:tc>
          <w:tcPr>
            <w:tcW w:w="3987" w:type="dxa"/>
          </w:tcPr>
          <w:p w:rsidR="00CA2C4E" w:rsidRPr="008D2931" w:rsidRDefault="00335DCD" w:rsidP="0059206B">
            <w:pPr>
              <w:pStyle w:val="ConsPlusNormal"/>
              <w:widowControl/>
              <w:ind w:left="176"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369" w:type="dxa"/>
          </w:tcPr>
          <w:p w:rsidR="00CA2C4E" w:rsidRPr="008D2931" w:rsidRDefault="00CA2C4E" w:rsidP="00335DCD">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CA2C4E" w:rsidRPr="008D2931" w:rsidRDefault="00CA2C4E" w:rsidP="0059206B">
            <w:pPr>
              <w:pStyle w:val="ConsPlusNormal"/>
              <w:widowControl/>
              <w:ind w:left="176"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A0186A">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Ж1:</w:t>
      </w:r>
      <w:bookmarkStart w:id="65" w:name="_Toc268485018"/>
      <w:bookmarkStart w:id="66" w:name="_Toc268487091"/>
      <w:bookmarkStart w:id="67" w:name="_Toc268487911"/>
      <w:r w:rsidRPr="008D2931">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944"/>
      </w:tblGrid>
      <w:tr w:rsidR="00CA2C4E" w:rsidRPr="008D2931" w:rsidTr="00CA2C4E">
        <w:tc>
          <w:tcPr>
            <w:tcW w:w="979" w:type="dxa"/>
            <w:tcBorders>
              <w:top w:val="single" w:sz="4" w:space="0" w:color="auto"/>
              <w:left w:val="single" w:sz="4" w:space="0" w:color="auto"/>
              <w:bottom w:val="single" w:sz="4" w:space="0" w:color="auto"/>
              <w:right w:val="single" w:sz="4" w:space="0" w:color="auto"/>
            </w:tcBorders>
            <w:shd w:val="clear" w:color="auto" w:fill="auto"/>
          </w:tcPr>
          <w:p w:rsidR="00CA2C4E" w:rsidRPr="008D2931" w:rsidRDefault="00CA2C4E" w:rsidP="0059206B">
            <w:pPr>
              <w:pStyle w:val="ConsPlusNormal"/>
              <w:widowControl/>
              <w:ind w:firstLine="0"/>
              <w:jc w:val="center"/>
              <w:rPr>
                <w:rFonts w:ascii="Times New Roman" w:hAnsi="Times New Roman" w:cs="Times New Roman"/>
                <w:sz w:val="24"/>
                <w:szCs w:val="24"/>
              </w:rPr>
            </w:pPr>
            <w:bookmarkStart w:id="68" w:name="_Toc268487187"/>
            <w:bookmarkStart w:id="69" w:name="_Toc268488007"/>
            <w:bookmarkEnd w:id="65"/>
            <w:bookmarkEnd w:id="66"/>
            <w:bookmarkEnd w:id="67"/>
            <w:r w:rsidRPr="008D2931">
              <w:rPr>
                <w:rFonts w:ascii="Times New Roman" w:hAnsi="Times New Roman" w:cs="Times New Roman"/>
                <w:sz w:val="24"/>
                <w:szCs w:val="24"/>
              </w:rPr>
              <w:t>№ пп</w:t>
            </w:r>
          </w:p>
        </w:tc>
        <w:tc>
          <w:tcPr>
            <w:tcW w:w="8944" w:type="dxa"/>
            <w:tcBorders>
              <w:top w:val="single" w:sz="4" w:space="0" w:color="auto"/>
              <w:left w:val="single" w:sz="4" w:space="0" w:color="auto"/>
              <w:bottom w:val="single" w:sz="4" w:space="0" w:color="auto"/>
              <w:right w:val="single" w:sz="4" w:space="0" w:color="auto"/>
            </w:tcBorders>
            <w:shd w:val="clear" w:color="auto" w:fill="auto"/>
          </w:tcPr>
          <w:p w:rsidR="00CA2C4E" w:rsidRPr="008D2931" w:rsidRDefault="00CA2C4E"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CA2C4E" w:rsidRPr="008D2931" w:rsidTr="00CA2C4E">
        <w:tc>
          <w:tcPr>
            <w:tcW w:w="979" w:type="dxa"/>
          </w:tcPr>
          <w:p w:rsidR="00CA2C4E" w:rsidRPr="008D2931" w:rsidRDefault="00CA2C4E" w:rsidP="0059206B">
            <w:r w:rsidRPr="008D2931">
              <w:t>1</w:t>
            </w:r>
          </w:p>
          <w:p w:rsidR="00CA2C4E" w:rsidRPr="008D2931" w:rsidRDefault="00CA2C4E" w:rsidP="0059206B"/>
        </w:tc>
        <w:tc>
          <w:tcPr>
            <w:tcW w:w="8944" w:type="dxa"/>
          </w:tcPr>
          <w:p w:rsidR="00CA2C4E" w:rsidRPr="008D2931" w:rsidRDefault="00CA2C4E" w:rsidP="0059206B">
            <w:pPr>
              <w:autoSpaceDE w:val="0"/>
              <w:autoSpaceDN w:val="0"/>
              <w:adjustRightInd w:val="0"/>
              <w:ind w:firstLine="540"/>
              <w:jc w:val="both"/>
            </w:pPr>
            <w:r w:rsidRPr="008D2931">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CA2C4E" w:rsidRPr="008D2931" w:rsidTr="00CA2C4E">
        <w:tc>
          <w:tcPr>
            <w:tcW w:w="979" w:type="dxa"/>
          </w:tcPr>
          <w:p w:rsidR="00CA2C4E" w:rsidRPr="008D2931" w:rsidRDefault="00CA2C4E" w:rsidP="0059206B">
            <w:r w:rsidRPr="008D2931">
              <w:t>2</w:t>
            </w:r>
          </w:p>
          <w:p w:rsidR="00CA2C4E" w:rsidRPr="008D2931" w:rsidRDefault="00CA2C4E" w:rsidP="0059206B"/>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CA2C4E" w:rsidRPr="008D2931" w:rsidTr="00CA2C4E">
        <w:tc>
          <w:tcPr>
            <w:tcW w:w="979" w:type="dxa"/>
          </w:tcPr>
          <w:p w:rsidR="00CA2C4E" w:rsidRPr="008D2931" w:rsidRDefault="00CA2C4E" w:rsidP="0059206B">
            <w:r w:rsidRPr="008D2931">
              <w:t>3</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CA2C4E" w:rsidRPr="008D2931" w:rsidTr="00CA2C4E">
        <w:tc>
          <w:tcPr>
            <w:tcW w:w="979" w:type="dxa"/>
          </w:tcPr>
          <w:p w:rsidR="00CA2C4E" w:rsidRPr="008D2931" w:rsidRDefault="00CA2C4E" w:rsidP="0059206B">
            <w:r w:rsidRPr="008D2931">
              <w:t>4</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CA2C4E" w:rsidRPr="008D2931" w:rsidTr="00CA2C4E">
        <w:tc>
          <w:tcPr>
            <w:tcW w:w="979" w:type="dxa"/>
          </w:tcPr>
          <w:p w:rsidR="00CA2C4E" w:rsidRPr="008D2931" w:rsidRDefault="00CA2C4E" w:rsidP="0059206B">
            <w:r w:rsidRPr="008D2931">
              <w:t>5</w:t>
            </w:r>
          </w:p>
        </w:tc>
        <w:tc>
          <w:tcPr>
            <w:tcW w:w="8944" w:type="dxa"/>
          </w:tcPr>
          <w:p w:rsidR="00CA2C4E" w:rsidRPr="008D2931" w:rsidRDefault="00CA2C4E"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CA2C4E" w:rsidRPr="008D2931" w:rsidTr="00CA2C4E">
        <w:tc>
          <w:tcPr>
            <w:tcW w:w="979" w:type="dxa"/>
          </w:tcPr>
          <w:p w:rsidR="00CA2C4E" w:rsidRPr="008D2931" w:rsidRDefault="00CA2C4E" w:rsidP="0059206B">
            <w:r w:rsidRPr="008D2931">
              <w:t>6</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p w:rsidR="00CA2C4E" w:rsidRPr="008D2931" w:rsidRDefault="00CA2C4E" w:rsidP="0059206B">
            <w:pPr>
              <w:pStyle w:val="ConsPlusNormal"/>
              <w:widowControl/>
              <w:ind w:firstLine="0"/>
              <w:rPr>
                <w:rFonts w:ascii="Times New Roman" w:hAnsi="Times New Roman" w:cs="Times New Roman"/>
                <w:sz w:val="24"/>
                <w:szCs w:val="24"/>
              </w:rPr>
            </w:pP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944" w:type="dxa"/>
          </w:tcPr>
          <w:p w:rsidR="00CA2C4E" w:rsidRPr="008D2931" w:rsidRDefault="00CA2C4E" w:rsidP="0059206B">
            <w:pPr>
              <w:autoSpaceDE w:val="0"/>
              <w:autoSpaceDN w:val="0"/>
              <w:adjustRightInd w:val="0"/>
              <w:jc w:val="both"/>
            </w:pPr>
            <w:r w:rsidRPr="008D2931">
              <w:t>Соблюдение требования по обеспечению условий для беспрепятственного передвижения инвалидов и других маломобильных групп населения</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335DCD" w:rsidRPr="008D2931" w:rsidTr="00CA2C4E">
        <w:tc>
          <w:tcPr>
            <w:tcW w:w="979"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12</w:t>
            </w:r>
          </w:p>
        </w:tc>
        <w:tc>
          <w:tcPr>
            <w:tcW w:w="8944"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Отступ от красной линии до зданий, строений, сооружений 3 м</w:t>
            </w:r>
          </w:p>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 xml:space="preserve">отступ от границ смежных земельных участков </w:t>
            </w:r>
          </w:p>
          <w:p w:rsidR="00335DCD" w:rsidRPr="007D57EA" w:rsidRDefault="00335DCD" w:rsidP="00751232">
            <w:pPr>
              <w:pStyle w:val="ConsPlusNormal"/>
              <w:widowControl/>
              <w:ind w:firstLine="0"/>
              <w:jc w:val="center"/>
              <w:rPr>
                <w:rFonts w:ascii="Times New Roman" w:hAnsi="Times New Roman" w:cs="Times New Roman"/>
                <w:sz w:val="24"/>
                <w:szCs w:val="24"/>
              </w:rPr>
            </w:pPr>
            <w:r w:rsidRPr="007D57EA">
              <w:rPr>
                <w:rFonts w:ascii="Times New Roman" w:hAnsi="Times New Roman" w:cs="Times New Roman"/>
                <w:sz w:val="24"/>
                <w:szCs w:val="24"/>
              </w:rPr>
              <w:t>- до жилого дома усадебного типа                                         3 м</w:t>
            </w:r>
          </w:p>
          <w:p w:rsidR="00335DCD" w:rsidRPr="007D57EA" w:rsidRDefault="00335DCD" w:rsidP="00751232">
            <w:pPr>
              <w:pStyle w:val="ConsPlusNormal"/>
              <w:widowControl/>
              <w:ind w:firstLine="0"/>
              <w:jc w:val="center"/>
              <w:rPr>
                <w:rFonts w:ascii="Times New Roman" w:hAnsi="Times New Roman" w:cs="Times New Roman"/>
                <w:sz w:val="24"/>
                <w:szCs w:val="24"/>
              </w:rPr>
            </w:pPr>
            <w:r w:rsidRPr="007D57EA">
              <w:rPr>
                <w:rFonts w:ascii="Times New Roman" w:hAnsi="Times New Roman" w:cs="Times New Roman"/>
                <w:sz w:val="24"/>
                <w:szCs w:val="24"/>
              </w:rPr>
              <w:t>- до постройки для  содержания скота и птицы                    4 м</w:t>
            </w:r>
          </w:p>
          <w:p w:rsidR="00335DCD" w:rsidRDefault="00335DCD" w:rsidP="00751232">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Pr="007D57EA">
              <w:rPr>
                <w:rFonts w:ascii="Times New Roman" w:hAnsi="Times New Roman" w:cs="Times New Roman"/>
                <w:sz w:val="24"/>
                <w:szCs w:val="24"/>
              </w:rPr>
              <w:t>- до других построек (бани, гаража, летней кухни и др.)     1 м</w:t>
            </w:r>
          </w:p>
          <w:p w:rsidR="00335DCD" w:rsidRPr="007D57EA" w:rsidRDefault="00335DCD" w:rsidP="0075123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7D57EA">
              <w:rPr>
                <w:rFonts w:ascii="Times New Roman" w:hAnsi="Times New Roman" w:cs="Times New Roman"/>
                <w:sz w:val="24"/>
                <w:szCs w:val="24"/>
              </w:rPr>
              <w:t xml:space="preserve">- от стволов деревьев                                       </w:t>
            </w:r>
            <w:r>
              <w:rPr>
                <w:rFonts w:ascii="Times New Roman" w:hAnsi="Times New Roman" w:cs="Times New Roman"/>
                <w:sz w:val="24"/>
                <w:szCs w:val="24"/>
              </w:rPr>
              <w:t xml:space="preserve">                        </w:t>
            </w:r>
            <w:r w:rsidRPr="007D57EA">
              <w:rPr>
                <w:rFonts w:ascii="Times New Roman" w:hAnsi="Times New Roman" w:cs="Times New Roman"/>
                <w:sz w:val="24"/>
                <w:szCs w:val="24"/>
              </w:rPr>
              <w:t>2 м</w:t>
            </w:r>
          </w:p>
          <w:p w:rsidR="00335DCD" w:rsidRPr="007D57EA" w:rsidRDefault="00335DCD" w:rsidP="00751232">
            <w:pPr>
              <w:pStyle w:val="ConsPlusNormal"/>
              <w:widowControl/>
              <w:ind w:firstLine="0"/>
              <w:jc w:val="center"/>
              <w:rPr>
                <w:rFonts w:ascii="Times New Roman" w:hAnsi="Times New Roman" w:cs="Times New Roman"/>
                <w:sz w:val="24"/>
                <w:szCs w:val="24"/>
              </w:rPr>
            </w:pPr>
          </w:p>
        </w:tc>
      </w:tr>
      <w:tr w:rsidR="00335DCD" w:rsidRPr="008D2931" w:rsidTr="00CA2C4E">
        <w:tc>
          <w:tcPr>
            <w:tcW w:w="979"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13</w:t>
            </w:r>
          </w:p>
        </w:tc>
        <w:tc>
          <w:tcPr>
            <w:tcW w:w="8944"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Максимальная высота оград по границам участка  1,8 м</w:t>
            </w:r>
          </w:p>
        </w:tc>
      </w:tr>
      <w:tr w:rsidR="00CA2C4E" w:rsidRPr="008D2931" w:rsidTr="00CA2C4E">
        <w:tc>
          <w:tcPr>
            <w:tcW w:w="979" w:type="dxa"/>
          </w:tcPr>
          <w:p w:rsidR="00CA2C4E" w:rsidRPr="008D2931" w:rsidRDefault="00CA2C4E" w:rsidP="00335DCD">
            <w:r w:rsidRPr="008D2931">
              <w:t>1</w:t>
            </w:r>
            <w:r w:rsidR="00335DCD">
              <w:t>4</w:t>
            </w:r>
          </w:p>
        </w:tc>
        <w:tc>
          <w:tcPr>
            <w:tcW w:w="8944" w:type="dxa"/>
          </w:tcPr>
          <w:p w:rsidR="00CA2C4E" w:rsidRPr="008D2931" w:rsidRDefault="00CA2C4E" w:rsidP="00CA2C4E">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CA2C4E" w:rsidRPr="008D2931" w:rsidTr="00CA2C4E">
        <w:tc>
          <w:tcPr>
            <w:tcW w:w="979" w:type="dxa"/>
          </w:tcPr>
          <w:p w:rsidR="00CA2C4E" w:rsidRPr="008D2931" w:rsidRDefault="00CA2C4E" w:rsidP="00335DCD">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r w:rsidR="00335DCD">
              <w:rPr>
                <w:rFonts w:ascii="Times New Roman" w:hAnsi="Times New Roman" w:cs="Times New Roman"/>
                <w:sz w:val="24"/>
                <w:szCs w:val="24"/>
              </w:rPr>
              <w:t>5</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bl>
    <w:p w:rsidR="00CA2C4E" w:rsidRPr="008D2931" w:rsidRDefault="00CA2C4E" w:rsidP="007B303C">
      <w:pPr>
        <w:pStyle w:val="ConsPlusNormal"/>
        <w:widowControl/>
        <w:tabs>
          <w:tab w:val="left" w:pos="1080"/>
        </w:tabs>
        <w:ind w:firstLine="0"/>
        <w:jc w:val="center"/>
        <w:outlineLvl w:val="2"/>
        <w:rPr>
          <w:rFonts w:ascii="Times New Roman" w:hAnsi="Times New Roman" w:cs="Times New Roman"/>
          <w:b/>
          <w:sz w:val="24"/>
          <w:szCs w:val="24"/>
        </w:rPr>
      </w:pPr>
    </w:p>
    <w:p w:rsidR="007B303C" w:rsidRPr="008D2931" w:rsidRDefault="007B303C" w:rsidP="007B303C">
      <w:pPr>
        <w:pStyle w:val="ConsPlusNormal"/>
        <w:widowControl/>
        <w:tabs>
          <w:tab w:val="left" w:pos="1080"/>
        </w:tabs>
        <w:ind w:firstLine="0"/>
        <w:jc w:val="center"/>
        <w:outlineLvl w:val="2"/>
        <w:rPr>
          <w:rFonts w:ascii="Times New Roman" w:hAnsi="Times New Roman" w:cs="Times New Roman"/>
          <w:b/>
          <w:sz w:val="24"/>
          <w:szCs w:val="24"/>
        </w:rPr>
      </w:pPr>
      <w:r w:rsidRPr="008D2931">
        <w:rPr>
          <w:rFonts w:ascii="Times New Roman" w:hAnsi="Times New Roman" w:cs="Times New Roman"/>
          <w:b/>
          <w:sz w:val="24"/>
          <w:szCs w:val="24"/>
        </w:rPr>
        <w:t>Статья 20. Общественно-деловые зоны</w:t>
      </w:r>
      <w:bookmarkEnd w:id="68"/>
      <w:bookmarkEnd w:id="69"/>
    </w:p>
    <w:p w:rsidR="007B303C" w:rsidRPr="008D2931" w:rsidRDefault="007B303C" w:rsidP="007B303C"/>
    <w:p w:rsidR="007B303C" w:rsidRPr="008D2931" w:rsidRDefault="007B303C" w:rsidP="007B303C">
      <w:pPr>
        <w:pStyle w:val="ConsPlusNormal"/>
        <w:widowControl/>
        <w:tabs>
          <w:tab w:val="left" w:pos="1080"/>
        </w:tabs>
        <w:ind w:left="680" w:firstLine="0"/>
        <w:outlineLvl w:val="2"/>
        <w:rPr>
          <w:rFonts w:ascii="Times New Roman" w:hAnsi="Times New Roman" w:cs="Times New Roman"/>
          <w:b/>
          <w:sz w:val="24"/>
          <w:szCs w:val="24"/>
        </w:rPr>
      </w:pPr>
      <w:bookmarkStart w:id="70" w:name="_Toc268485114"/>
      <w:bookmarkStart w:id="71" w:name="_Toc268487188"/>
      <w:bookmarkStart w:id="72" w:name="_Toc268488008"/>
      <w:r w:rsidRPr="008D2931">
        <w:rPr>
          <w:rFonts w:ascii="Times New Roman" w:hAnsi="Times New Roman" w:cs="Times New Roman"/>
          <w:b/>
          <w:sz w:val="24"/>
          <w:szCs w:val="24"/>
        </w:rPr>
        <w:t>20.1. Многофункциональная общественная зона - О1</w:t>
      </w:r>
      <w:bookmarkEnd w:id="70"/>
      <w:bookmarkEnd w:id="71"/>
      <w:bookmarkEnd w:id="72"/>
      <w:r w:rsidRPr="008D2931">
        <w:rPr>
          <w:rFonts w:ascii="Times New Roman" w:hAnsi="Times New Roman" w:cs="Times New Roman"/>
          <w:b/>
          <w:sz w:val="24"/>
          <w:szCs w:val="24"/>
        </w:rPr>
        <w:t>.</w:t>
      </w:r>
    </w:p>
    <w:p w:rsidR="007B303C" w:rsidRPr="008D2931" w:rsidRDefault="007B303C" w:rsidP="007B303C">
      <w:pPr>
        <w:pStyle w:val="ab"/>
        <w:jc w:val="both"/>
      </w:pPr>
      <w:r w:rsidRPr="008D2931">
        <w:t>На территории Новогольеланского сельского поселения выделяется 6 участков градостроительного зонирования многофункциональной общественной зоны, в том числе:</w:t>
      </w:r>
    </w:p>
    <w:p w:rsidR="007B303C" w:rsidRPr="008D2931" w:rsidRDefault="007B303C" w:rsidP="007B303C">
      <w:pPr>
        <w:ind w:firstLine="709"/>
      </w:pPr>
      <w:r w:rsidRPr="008D2931">
        <w:t xml:space="preserve">- в селе Новогольелань выделяется 5  участка; </w:t>
      </w:r>
    </w:p>
    <w:p w:rsidR="007B303C" w:rsidRPr="008D2931" w:rsidRDefault="007B303C" w:rsidP="007B303C">
      <w:pPr>
        <w:ind w:firstLine="709"/>
      </w:pPr>
      <w:r w:rsidRPr="008D2931">
        <w:t xml:space="preserve">- в селе Новоспасовка участков зоны О1 нет; </w:t>
      </w:r>
    </w:p>
    <w:p w:rsidR="007B303C" w:rsidRPr="008D2931" w:rsidRDefault="007B303C" w:rsidP="007B303C">
      <w:pPr>
        <w:ind w:firstLine="709"/>
      </w:pPr>
      <w:r w:rsidRPr="008D2931">
        <w:t xml:space="preserve">- в селе Хомутовка выделяется 1 участок. </w:t>
      </w:r>
    </w:p>
    <w:p w:rsidR="007B303C" w:rsidRPr="008D2931" w:rsidRDefault="007B303C" w:rsidP="007B303C">
      <w:pPr>
        <w:pStyle w:val="ab"/>
        <w:jc w:val="both"/>
      </w:pPr>
    </w:p>
    <w:p w:rsidR="007B303C" w:rsidRPr="008D2931" w:rsidRDefault="007B303C" w:rsidP="007B303C">
      <w:pPr>
        <w:pStyle w:val="ConsPlusNormal"/>
        <w:widowControl/>
        <w:ind w:firstLine="680"/>
        <w:outlineLvl w:val="2"/>
        <w:rPr>
          <w:rFonts w:ascii="Times New Roman" w:hAnsi="Times New Roman" w:cs="Times New Roman"/>
          <w:b/>
          <w:sz w:val="24"/>
          <w:szCs w:val="24"/>
        </w:rPr>
      </w:pPr>
      <w:bookmarkStart w:id="73" w:name="_Toc268485118"/>
      <w:bookmarkStart w:id="74" w:name="_Toc268487192"/>
      <w:bookmarkStart w:id="75" w:name="_Toc268488012"/>
      <w:r w:rsidRPr="008D2931">
        <w:rPr>
          <w:rFonts w:ascii="Times New Roman" w:hAnsi="Times New Roman" w:cs="Times New Roman"/>
          <w:b/>
          <w:sz w:val="24"/>
          <w:szCs w:val="24"/>
        </w:rPr>
        <w:t>20.1.1. Описание прохождения границ участков многофункциональной общественной зоны  О1:</w:t>
      </w:r>
      <w:bookmarkEnd w:id="73"/>
      <w:bookmarkEnd w:id="74"/>
      <w:bookmarkEnd w:id="75"/>
      <w:r w:rsidRPr="008D2931">
        <w:rPr>
          <w:rFonts w:ascii="Times New Roman" w:hAnsi="Times New Roman" w:cs="Times New Roman"/>
          <w:b/>
          <w:sz w:val="24"/>
          <w:szCs w:val="24"/>
        </w:rPr>
        <w:t xml:space="preserve"> </w:t>
      </w:r>
    </w:p>
    <w:p w:rsidR="007B303C" w:rsidRPr="008D2931" w:rsidRDefault="007B303C" w:rsidP="007B303C">
      <w:pPr>
        <w:pStyle w:val="ConsPlusNormal"/>
        <w:widowControl/>
        <w:ind w:firstLine="680"/>
        <w:outlineLvl w:val="2"/>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7B303C" w:rsidRPr="008D2931" w:rsidTr="00CB6E83">
        <w:trPr>
          <w:trHeight w:val="1265"/>
        </w:trPr>
        <w:tc>
          <w:tcPr>
            <w:tcW w:w="1368" w:type="dxa"/>
            <w:shd w:val="clear" w:color="auto" w:fill="auto"/>
          </w:tcPr>
          <w:p w:rsidR="007B303C" w:rsidRPr="008D2931" w:rsidRDefault="007B303C" w:rsidP="0059206B">
            <w:pPr>
              <w:rPr>
                <w:b/>
              </w:rPr>
            </w:pPr>
            <w:r w:rsidRPr="008D2931">
              <w:rPr>
                <w:b/>
              </w:rPr>
              <w:t>Номер участка градостроительного зонирования</w:t>
            </w:r>
          </w:p>
        </w:tc>
        <w:tc>
          <w:tcPr>
            <w:tcW w:w="8805" w:type="dxa"/>
          </w:tcPr>
          <w:p w:rsidR="007B303C" w:rsidRPr="008D2931" w:rsidRDefault="007B303C" w:rsidP="0059206B">
            <w:pPr>
              <w:jc w:val="center"/>
              <w:rPr>
                <w:b/>
              </w:rPr>
            </w:pPr>
            <w:r w:rsidRPr="008D2931">
              <w:rPr>
                <w:b/>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rPr>
                <w:b/>
              </w:rPr>
            </w:pPr>
            <w:r w:rsidRPr="008D2931">
              <w:rPr>
                <w:b/>
              </w:rPr>
              <w:t>село Новогольелань</w:t>
            </w:r>
          </w:p>
        </w:tc>
      </w:tr>
      <w:tr w:rsidR="007B303C" w:rsidRPr="008D2931" w:rsidTr="00CB6E83">
        <w:tc>
          <w:tcPr>
            <w:tcW w:w="1368" w:type="dxa"/>
          </w:tcPr>
          <w:p w:rsidR="007B303C" w:rsidRPr="008D2931" w:rsidRDefault="007B303C" w:rsidP="0059206B">
            <w:pPr>
              <w:ind w:right="-108"/>
              <w:jc w:val="center"/>
            </w:pPr>
            <w:r w:rsidRPr="008D2931">
              <w:t>О1/1/1</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занимаемым зданием школы, спорт. площадкой, расположенными по ул. Октябрьская, 19.</w:t>
            </w:r>
          </w:p>
        </w:tc>
      </w:tr>
      <w:tr w:rsidR="007B303C" w:rsidRPr="008D2931" w:rsidTr="00CB6E83">
        <w:tc>
          <w:tcPr>
            <w:tcW w:w="1368" w:type="dxa"/>
          </w:tcPr>
          <w:p w:rsidR="007B303C" w:rsidRPr="008D2931" w:rsidRDefault="007B303C" w:rsidP="0059206B">
            <w:pPr>
              <w:ind w:right="-108"/>
              <w:jc w:val="center"/>
            </w:pPr>
            <w:r w:rsidRPr="008D2931">
              <w:t>О1/1/2</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занимаемым зданием бывшего интерната, расположенным ул. Октябрьская, 31</w:t>
            </w:r>
          </w:p>
        </w:tc>
      </w:tr>
      <w:tr w:rsidR="000C6A62" w:rsidRPr="008D2931" w:rsidTr="00CB6E83">
        <w:tc>
          <w:tcPr>
            <w:tcW w:w="1368" w:type="dxa"/>
          </w:tcPr>
          <w:p w:rsidR="000C6A62" w:rsidRPr="008D2931" w:rsidRDefault="000C6A62" w:rsidP="0059206B">
            <w:pPr>
              <w:ind w:right="-108"/>
              <w:jc w:val="center"/>
            </w:pPr>
            <w:r w:rsidRPr="008D2931">
              <w:t>О1/1/3</w:t>
            </w:r>
          </w:p>
        </w:tc>
        <w:tc>
          <w:tcPr>
            <w:tcW w:w="8805" w:type="dxa"/>
          </w:tcPr>
          <w:p w:rsidR="000C6A62" w:rsidRPr="008D2931" w:rsidRDefault="000C6A62" w:rsidP="0059206B">
            <w:pPr>
              <w:jc w:val="both"/>
            </w:pPr>
            <w:r w:rsidRPr="008D2931">
              <w:t>Границы участка зоны совпадают с внешними границами ЗУ, занимаемыми административным зданием КХ «Лига», расположенным по ул. Советская, 1, и детским садом, молебным домом, магазином, домом культуры, расположенными по ул. Октябрьская, 35, 37, 39, 39а соответственно, а также с внешними границами ЗУ, предназначенным для размещения сквера по адресу: ул. Октябрьская, 35 а.</w:t>
            </w:r>
          </w:p>
        </w:tc>
      </w:tr>
      <w:tr w:rsidR="007B303C" w:rsidRPr="008D2931" w:rsidTr="00CB6E83">
        <w:tc>
          <w:tcPr>
            <w:tcW w:w="1368" w:type="dxa"/>
          </w:tcPr>
          <w:p w:rsidR="007B303C" w:rsidRPr="008D2931" w:rsidRDefault="007B303C" w:rsidP="0059206B">
            <w:pPr>
              <w:ind w:right="-108"/>
              <w:jc w:val="center"/>
            </w:pPr>
            <w:r w:rsidRPr="008D2931">
              <w:t>О1/1/4</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занимаемыми торговым павильоном и бывшим домом культуры, расположенными по ул. Советская, 2 и 4 соответственно.</w:t>
            </w:r>
          </w:p>
        </w:tc>
      </w:tr>
      <w:tr w:rsidR="007B303C" w:rsidRPr="008D2931" w:rsidTr="00CB6E83">
        <w:tc>
          <w:tcPr>
            <w:tcW w:w="1368" w:type="dxa"/>
          </w:tcPr>
          <w:p w:rsidR="007B303C" w:rsidRPr="008D2931" w:rsidRDefault="007B303C" w:rsidP="0059206B">
            <w:pPr>
              <w:ind w:right="-108"/>
              <w:jc w:val="center"/>
            </w:pPr>
            <w:r w:rsidRPr="008D2931">
              <w:t>О1/1/5</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занимаемых зданиями врачебной амбулатории, администрации сельского поселения, ОПС и сбербанка, расположенными по ул. Октябрьская,  63, 63а, 63б и 64 соответственно.</w:t>
            </w:r>
          </w:p>
        </w:tc>
      </w:tr>
      <w:tr w:rsidR="007B303C" w:rsidRPr="008D2931" w:rsidTr="00CB6E83">
        <w:tc>
          <w:tcPr>
            <w:tcW w:w="10173" w:type="dxa"/>
            <w:gridSpan w:val="2"/>
          </w:tcPr>
          <w:p w:rsidR="007B303C" w:rsidRPr="008D2931" w:rsidRDefault="007B303C" w:rsidP="0059206B">
            <w:pPr>
              <w:jc w:val="both"/>
            </w:pPr>
            <w:r w:rsidRPr="008D2931">
              <w:rPr>
                <w:b/>
              </w:rPr>
              <w:t>село Хомутовка</w:t>
            </w:r>
          </w:p>
        </w:tc>
      </w:tr>
      <w:tr w:rsidR="007B303C" w:rsidRPr="008D2931" w:rsidTr="00CB6E83">
        <w:tc>
          <w:tcPr>
            <w:tcW w:w="1368" w:type="dxa"/>
          </w:tcPr>
          <w:p w:rsidR="007B303C" w:rsidRPr="008D2931" w:rsidRDefault="007B303C" w:rsidP="0059206B">
            <w:pPr>
              <w:ind w:right="-108"/>
              <w:jc w:val="center"/>
            </w:pPr>
          </w:p>
          <w:p w:rsidR="007B303C" w:rsidRPr="008D2931" w:rsidRDefault="007B303C" w:rsidP="0059206B">
            <w:pPr>
              <w:ind w:right="-108"/>
              <w:jc w:val="center"/>
            </w:pPr>
            <w:r w:rsidRPr="008D2931">
              <w:t>О1/3/1</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занимаемых сельским домом культуры, зданиями магазина, Новоспасовской ООШ, бывшего детского сада,  расположенными по ул. Садовая, 1, 2, 3, 4 соответственно и бывшего здания правления ООО Победа-Агро по ул. Пионерская, 24</w:t>
            </w:r>
          </w:p>
        </w:tc>
      </w:tr>
    </w:tbl>
    <w:p w:rsidR="007B303C" w:rsidRPr="008D2931" w:rsidRDefault="007B303C" w:rsidP="007B303C">
      <w:pPr>
        <w:pStyle w:val="ConsPlusNormal"/>
        <w:widowControl/>
        <w:ind w:firstLine="540"/>
        <w:outlineLvl w:val="2"/>
        <w:rPr>
          <w:rFonts w:ascii="Times New Roman" w:hAnsi="Times New Roman" w:cs="Times New Roman"/>
          <w:b/>
          <w:sz w:val="24"/>
          <w:szCs w:val="24"/>
        </w:rPr>
      </w:pPr>
      <w:bookmarkStart w:id="76" w:name="_Toc268485128"/>
      <w:bookmarkStart w:id="77" w:name="_Toc268487202"/>
      <w:bookmarkStart w:id="78" w:name="_Toc268488022"/>
    </w:p>
    <w:p w:rsidR="007B303C" w:rsidRPr="008D2931" w:rsidRDefault="007B303C" w:rsidP="007B303C">
      <w:pPr>
        <w:pStyle w:val="ConsPlusNormal"/>
        <w:widowControl/>
        <w:ind w:firstLine="540"/>
        <w:outlineLvl w:val="2"/>
        <w:rPr>
          <w:rFonts w:ascii="Times New Roman" w:hAnsi="Times New Roman" w:cs="Times New Roman"/>
          <w:b/>
          <w:sz w:val="24"/>
          <w:szCs w:val="24"/>
        </w:rPr>
      </w:pPr>
      <w:r w:rsidRPr="008D2931">
        <w:rPr>
          <w:rFonts w:ascii="Times New Roman" w:hAnsi="Times New Roman" w:cs="Times New Roman"/>
          <w:b/>
          <w:sz w:val="24"/>
          <w:szCs w:val="24"/>
        </w:rPr>
        <w:t>20.1.2. Градостроительный регламент многофункциональной общественной зоны О1</w:t>
      </w:r>
      <w:bookmarkEnd w:id="76"/>
      <w:bookmarkEnd w:id="77"/>
      <w:bookmarkEnd w:id="78"/>
    </w:p>
    <w:p w:rsidR="007B303C" w:rsidRPr="008D2931" w:rsidRDefault="007B303C" w:rsidP="00CA2C4E">
      <w:pPr>
        <w:pStyle w:val="ConsPlusNormal"/>
        <w:numPr>
          <w:ilvl w:val="0"/>
          <w:numId w:val="4"/>
        </w:numPr>
        <w:ind w:left="0" w:firstLine="680"/>
        <w:jc w:val="both"/>
        <w:rPr>
          <w:rFonts w:ascii="Times New Roman" w:hAnsi="Times New Roman" w:cs="Times New Roman"/>
          <w:b/>
          <w:sz w:val="24"/>
          <w:szCs w:val="24"/>
        </w:rPr>
      </w:pPr>
      <w:r w:rsidRPr="008D2931">
        <w:rPr>
          <w:rFonts w:ascii="Times New Roman" w:hAnsi="Times New Roman" w:cs="Times New Roman"/>
          <w:b/>
          <w:sz w:val="24"/>
          <w:szCs w:val="24"/>
        </w:rPr>
        <w:t xml:space="preserve"> Перечень видов разрешенного использования земельных участков и объектов капитального строительства в зоне О1:</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5103"/>
      </w:tblGrid>
      <w:tr w:rsidR="007B303C" w:rsidRPr="008D2931" w:rsidTr="00CB6E83">
        <w:trPr>
          <w:trHeight w:val="480"/>
        </w:trPr>
        <w:tc>
          <w:tcPr>
            <w:tcW w:w="4962"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CB6E83">
        <w:trPr>
          <w:trHeight w:val="1422"/>
        </w:trPr>
        <w:tc>
          <w:tcPr>
            <w:tcW w:w="4962" w:type="dxa"/>
            <w:tcBorders>
              <w:top w:val="single" w:sz="6" w:space="0" w:color="auto"/>
              <w:bottom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Административные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Гостиницы, общежития;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Отделения банков;</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Библиотеки, клубы;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Дошкольные образовательные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Средние общеобразовательные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Физкультурно-спортивные комплексы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открытые спортивные сооружения с трибунами для размещения зрителей,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Бани,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Амбулаторно-поликлинические учреждения;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Аптеки, аптечные пункты;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Фельдшерско-акушерские пункты;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Предприятия общественного питания;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Магазины продовольственные и промтоварные,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Открытые  мини-рынки.</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Отделения связи, почтовые отделения;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Ветеринарные лечебницы для мелких домашних животных</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помещения для размещения подразделений органов охраны правопорядка;</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Многофункциональные здания комплексного обслуживания населения;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Пожарные части, здания и помещения для размещения подразделений пожарной охраны;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Мемориальные комплексы, монументы, памятники и памятные знаки</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Историко-культурная деятельность;</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103" w:type="dxa"/>
            <w:tcBorders>
              <w:top w:val="single" w:sz="6" w:space="0" w:color="auto"/>
              <w:bottom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сооружения для размещения служб охраны и наблюдения,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Гаражи служебного транспорта,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парковки,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Площадки для сбора мусора (в т.ч. биологического для парикмахерских, учреждений медицинского назначения)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инженерно технического обеспечения,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 элементы малых архитектурных форм;</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Общественные зеленые насаждения (сквер, аллея, бульвар, сад)</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гражданской обороны,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Реклама и объекты оформления в специально отведенных местах</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7B303C" w:rsidRPr="008D2931" w:rsidRDefault="007B303C" w:rsidP="0059206B">
            <w:pPr>
              <w:pStyle w:val="ConsPlusNormal"/>
              <w:widowControl/>
              <w:ind w:firstLine="0"/>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Среднеэтажная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7B303C" w:rsidRPr="008D2931" w:rsidRDefault="007B303C" w:rsidP="0059206B">
            <w:pPr>
              <w:pStyle w:val="ConsPlusNormal"/>
              <w:widowControl/>
              <w:ind w:firstLine="0"/>
              <w:rPr>
                <w:rFonts w:ascii="Times New Roman" w:hAnsi="Times New Roman" w:cs="Times New Roman"/>
                <w:sz w:val="24"/>
                <w:szCs w:val="24"/>
              </w:rPr>
            </w:pPr>
          </w:p>
        </w:tc>
        <w:tc>
          <w:tcPr>
            <w:tcW w:w="510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инженерно технического обеспечения,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Гаражи служебного транспорта,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Площадки для сбора мусора,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Зеленые насаждения,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территории, малые архитектурные формы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Объекты гражданской обороны,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59206B" w:rsidRPr="008D2931" w:rsidRDefault="0059206B" w:rsidP="0059206B">
      <w:pPr>
        <w:pStyle w:val="ConsPlusNormal"/>
        <w:widowControl/>
        <w:spacing w:line="276" w:lineRule="auto"/>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2) Параметры разрешенного строительства и/или реконструкции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6183"/>
      </w:tblGrid>
      <w:tr w:rsidR="0059206B" w:rsidRPr="008D2931" w:rsidTr="0059206B">
        <w:tc>
          <w:tcPr>
            <w:tcW w:w="10031"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206B" w:rsidRPr="008D2931" w:rsidTr="0059206B">
        <w:tc>
          <w:tcPr>
            <w:tcW w:w="10031"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6183"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200 кв. м </w:t>
            </w:r>
          </w:p>
        </w:tc>
      </w:tr>
      <w:tr w:rsidR="0059206B" w:rsidRPr="008D2931" w:rsidTr="0059206B">
        <w:tc>
          <w:tcPr>
            <w:tcW w:w="10031" w:type="dxa"/>
            <w:gridSpan w:val="2"/>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6183"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этажа</w:t>
            </w:r>
          </w:p>
        </w:tc>
      </w:tr>
      <w:tr w:rsidR="0059206B" w:rsidRPr="008D2931" w:rsidTr="0059206B">
        <w:trPr>
          <w:trHeight w:val="389"/>
        </w:trPr>
        <w:tc>
          <w:tcPr>
            <w:tcW w:w="10031" w:type="dxa"/>
            <w:gridSpan w:val="2"/>
          </w:tcPr>
          <w:p w:rsidR="0059206B" w:rsidRPr="008D2931" w:rsidRDefault="0059206B" w:rsidP="0059206B">
            <w:pPr>
              <w:ind w:firstLine="540"/>
              <w:rPr>
                <w:b/>
              </w:rPr>
            </w:pPr>
            <w:r w:rsidRPr="008D2931">
              <w:rPr>
                <w:b/>
              </w:rPr>
              <w:t>Максимальный процент застройки в границах земельного участка</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183"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59206B" w:rsidRPr="008D2931" w:rsidTr="0059206B">
        <w:tc>
          <w:tcPr>
            <w:tcW w:w="10031"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3848"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183" w:type="dxa"/>
          </w:tcPr>
          <w:p w:rsidR="0059206B" w:rsidRPr="008D2931" w:rsidRDefault="0059206B" w:rsidP="0059206B">
            <w:pPr>
              <w:pStyle w:val="ConsPlusNormal"/>
              <w:widowControl/>
              <w:ind w:left="1074" w:firstLine="0"/>
              <w:rPr>
                <w:rFonts w:ascii="Times New Roman" w:hAnsi="Times New Roman" w:cs="Times New Roman"/>
                <w:sz w:val="24"/>
                <w:szCs w:val="24"/>
              </w:rPr>
            </w:pPr>
            <w:r w:rsidRPr="008D2931">
              <w:rPr>
                <w:rFonts w:ascii="Times New Roman" w:hAnsi="Times New Roman" w:cs="Times New Roman"/>
                <w:sz w:val="24"/>
                <w:szCs w:val="24"/>
              </w:rPr>
              <w:t>6 м</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A0186A">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797"/>
      </w:tblGrid>
      <w:tr w:rsidR="0059206B" w:rsidRPr="008D2931" w:rsidTr="0059206B">
        <w:tc>
          <w:tcPr>
            <w:tcW w:w="842" w:type="dxa"/>
            <w:shd w:val="clear" w:color="auto" w:fill="auto"/>
          </w:tcPr>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797" w:type="dxa"/>
            <w:shd w:val="clear" w:color="auto" w:fill="auto"/>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59206B" w:rsidRPr="008D2931" w:rsidTr="0059206B">
        <w:tc>
          <w:tcPr>
            <w:tcW w:w="842" w:type="dxa"/>
          </w:tcPr>
          <w:p w:rsidR="0059206B" w:rsidRPr="008D2931" w:rsidRDefault="0059206B" w:rsidP="0059206B">
            <w:r w:rsidRPr="008D2931">
              <w:t>1</w:t>
            </w:r>
          </w:p>
        </w:tc>
        <w:tc>
          <w:tcPr>
            <w:tcW w:w="8797" w:type="dxa"/>
          </w:tcPr>
          <w:p w:rsidR="0059206B" w:rsidRPr="008D2931" w:rsidRDefault="0059206B" w:rsidP="0059206B">
            <w:pPr>
              <w:autoSpaceDE w:val="0"/>
              <w:autoSpaceDN w:val="0"/>
              <w:adjustRightInd w:val="0"/>
              <w:ind w:firstLine="540"/>
              <w:jc w:val="both"/>
            </w:pPr>
            <w:r w:rsidRPr="008D2931">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9206B" w:rsidRPr="008D2931" w:rsidTr="0059206B">
        <w:tc>
          <w:tcPr>
            <w:tcW w:w="842" w:type="dxa"/>
          </w:tcPr>
          <w:p w:rsidR="0059206B" w:rsidRPr="008D2931" w:rsidRDefault="0059206B" w:rsidP="0059206B">
            <w:r w:rsidRPr="008D2931">
              <w:t>2</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9206B" w:rsidRPr="008D2931" w:rsidTr="0059206B">
        <w:tc>
          <w:tcPr>
            <w:tcW w:w="842" w:type="dxa"/>
          </w:tcPr>
          <w:p w:rsidR="0059206B" w:rsidRPr="008D2931" w:rsidRDefault="0059206B" w:rsidP="0059206B">
            <w:r w:rsidRPr="008D2931">
              <w:t>3</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59206B" w:rsidRPr="008D2931" w:rsidTr="0059206B">
        <w:tc>
          <w:tcPr>
            <w:tcW w:w="842" w:type="dxa"/>
          </w:tcPr>
          <w:p w:rsidR="0059206B" w:rsidRPr="008D2931" w:rsidRDefault="0059206B" w:rsidP="0059206B">
            <w:r w:rsidRPr="008D2931">
              <w:t>4</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9206B" w:rsidRPr="008D2931" w:rsidTr="0059206B">
        <w:tc>
          <w:tcPr>
            <w:tcW w:w="842" w:type="dxa"/>
          </w:tcPr>
          <w:p w:rsidR="0059206B" w:rsidRPr="008D2931" w:rsidRDefault="0059206B" w:rsidP="0059206B">
            <w:r w:rsidRPr="008D2931">
              <w:t>5</w:t>
            </w:r>
          </w:p>
        </w:tc>
        <w:tc>
          <w:tcPr>
            <w:tcW w:w="8797" w:type="dxa"/>
          </w:tcPr>
          <w:p w:rsidR="0059206B" w:rsidRPr="008D2931" w:rsidRDefault="0059206B"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9206B" w:rsidRPr="008D2931" w:rsidTr="0059206B">
        <w:tc>
          <w:tcPr>
            <w:tcW w:w="842" w:type="dxa"/>
          </w:tcPr>
          <w:p w:rsidR="0059206B" w:rsidRPr="008D2931" w:rsidRDefault="0059206B" w:rsidP="0059206B">
            <w:r w:rsidRPr="008D2931">
              <w:t>6</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c>
          <w:tcPr>
            <w:tcW w:w="842" w:type="dxa"/>
          </w:tcPr>
          <w:p w:rsidR="0059206B" w:rsidRPr="008D2931" w:rsidRDefault="0059206B" w:rsidP="0059206B">
            <w:r w:rsidRPr="008D2931">
              <w:t>7</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p w:rsidR="0059206B" w:rsidRPr="008D2931" w:rsidRDefault="0059206B" w:rsidP="0059206B">
            <w:pPr>
              <w:pStyle w:val="ConsPlusNormal"/>
              <w:widowControl/>
              <w:ind w:firstLine="0"/>
              <w:rPr>
                <w:rFonts w:ascii="Times New Roman" w:hAnsi="Times New Roman" w:cs="Times New Roman"/>
                <w:sz w:val="24"/>
                <w:szCs w:val="24"/>
              </w:rPr>
            </w:pP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797" w:type="dxa"/>
          </w:tcPr>
          <w:p w:rsidR="0059206B" w:rsidRPr="008D2931" w:rsidRDefault="0059206B" w:rsidP="0059206B">
            <w:pPr>
              <w:autoSpaceDE w:val="0"/>
              <w:autoSpaceDN w:val="0"/>
              <w:adjustRightInd w:val="0"/>
              <w:jc w:val="both"/>
            </w:pPr>
            <w:r w:rsidRPr="008D2931">
              <w:t>Соблюдение требований по обеспечению условий для беспрепятственного передвижения инвалидов и других маломобильных групп населения</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13</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59206B" w:rsidRPr="008D2931" w:rsidTr="0059206B">
        <w:tc>
          <w:tcPr>
            <w:tcW w:w="842" w:type="dxa"/>
          </w:tcPr>
          <w:p w:rsidR="0059206B" w:rsidRPr="008D2931" w:rsidRDefault="0059206B" w:rsidP="0059206B">
            <w:r w:rsidRPr="008D2931">
              <w:t>14</w:t>
            </w:r>
          </w:p>
        </w:tc>
        <w:tc>
          <w:tcPr>
            <w:tcW w:w="8797" w:type="dxa"/>
          </w:tcPr>
          <w:p w:rsidR="0059206B" w:rsidRPr="008D2931" w:rsidRDefault="0059206B" w:rsidP="0059206B">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9206B" w:rsidRPr="008D2931" w:rsidTr="0059206B">
        <w:tc>
          <w:tcPr>
            <w:tcW w:w="842" w:type="dxa"/>
          </w:tcPr>
          <w:p w:rsidR="0059206B" w:rsidRPr="008D2931" w:rsidRDefault="0059206B" w:rsidP="0059206B">
            <w:r w:rsidRPr="008D2931">
              <w:t>15</w:t>
            </w:r>
          </w:p>
        </w:tc>
        <w:tc>
          <w:tcPr>
            <w:tcW w:w="8797" w:type="dxa"/>
          </w:tcPr>
          <w:p w:rsidR="0059206B" w:rsidRPr="008D2931" w:rsidRDefault="0059206B" w:rsidP="0059206B">
            <w:r w:rsidRPr="008D2931">
              <w:t>Архитектурно-градостроительный облик подлежит обязательному согласованию с органом местного самоуправления</w:t>
            </w:r>
          </w:p>
        </w:tc>
      </w:tr>
    </w:tbl>
    <w:p w:rsidR="0059206B" w:rsidRPr="008D2931" w:rsidRDefault="0059206B" w:rsidP="007B303C">
      <w:pPr>
        <w:pStyle w:val="ConsPlusNormal"/>
        <w:widowControl/>
        <w:ind w:left="567" w:firstLine="0"/>
        <w:jc w:val="center"/>
        <w:outlineLvl w:val="2"/>
        <w:rPr>
          <w:rFonts w:ascii="Times New Roman" w:hAnsi="Times New Roman" w:cs="Times New Roman"/>
          <w:b/>
          <w:sz w:val="24"/>
          <w:szCs w:val="24"/>
        </w:rPr>
      </w:pPr>
    </w:p>
    <w:p w:rsidR="007B303C" w:rsidRPr="008D2931" w:rsidRDefault="007B303C" w:rsidP="007B303C">
      <w:pPr>
        <w:pStyle w:val="ConsPlusNormal"/>
        <w:widowControl/>
        <w:ind w:left="567" w:firstLine="0"/>
        <w:jc w:val="center"/>
        <w:outlineLvl w:val="2"/>
        <w:rPr>
          <w:rFonts w:ascii="Times New Roman" w:hAnsi="Times New Roman" w:cs="Times New Roman"/>
          <w:b/>
          <w:sz w:val="24"/>
          <w:szCs w:val="24"/>
        </w:rPr>
      </w:pPr>
      <w:r w:rsidRPr="008D2931">
        <w:rPr>
          <w:rFonts w:ascii="Times New Roman" w:hAnsi="Times New Roman" w:cs="Times New Roman"/>
          <w:b/>
          <w:sz w:val="24"/>
          <w:szCs w:val="24"/>
        </w:rPr>
        <w:t>20.3. Зона планируемого размещения объектов общественного назначения - О1п</w:t>
      </w:r>
    </w:p>
    <w:p w:rsidR="007B303C" w:rsidRPr="008D2931" w:rsidRDefault="007B303C" w:rsidP="007B303C">
      <w:pPr>
        <w:pStyle w:val="ConsPlusNormal"/>
        <w:widowControl/>
        <w:ind w:right="-143" w:firstLine="680"/>
        <w:outlineLvl w:val="2"/>
        <w:rPr>
          <w:rFonts w:ascii="Times New Roman" w:hAnsi="Times New Roman" w:cs="Times New Roman"/>
          <w:sz w:val="24"/>
          <w:szCs w:val="24"/>
        </w:rPr>
      </w:pPr>
      <w:bookmarkStart w:id="79" w:name="_Toc268485220"/>
      <w:bookmarkStart w:id="80" w:name="_Toc268487294"/>
      <w:bookmarkStart w:id="81" w:name="_Toc268488114"/>
      <w:r w:rsidRPr="008D2931">
        <w:rPr>
          <w:rFonts w:ascii="Times New Roman" w:hAnsi="Times New Roman" w:cs="Times New Roman"/>
          <w:sz w:val="24"/>
          <w:szCs w:val="24"/>
        </w:rPr>
        <w:t>Согласно документам территориального планирования, на территории Новогольеланского поселения выделяется 1 участок зоны планируемого размещения объектов общественного назначения</w:t>
      </w:r>
      <w:bookmarkEnd w:id="79"/>
      <w:bookmarkEnd w:id="80"/>
      <w:bookmarkEnd w:id="81"/>
      <w:r w:rsidRPr="008D2931">
        <w:rPr>
          <w:rFonts w:ascii="Times New Roman" w:hAnsi="Times New Roman" w:cs="Times New Roman"/>
          <w:sz w:val="24"/>
          <w:szCs w:val="24"/>
        </w:rPr>
        <w:t xml:space="preserve"> </w:t>
      </w:r>
      <w:bookmarkStart w:id="82" w:name="_Toc268485221"/>
      <w:bookmarkStart w:id="83" w:name="_Toc268487295"/>
      <w:bookmarkStart w:id="84" w:name="_Toc268488115"/>
      <w:r w:rsidRPr="008D2931">
        <w:rPr>
          <w:rFonts w:ascii="Times New Roman" w:hAnsi="Times New Roman" w:cs="Times New Roman"/>
          <w:sz w:val="24"/>
          <w:szCs w:val="24"/>
        </w:rPr>
        <w:t xml:space="preserve">в </w:t>
      </w:r>
      <w:bookmarkEnd w:id="82"/>
      <w:bookmarkEnd w:id="83"/>
      <w:bookmarkEnd w:id="84"/>
      <w:r w:rsidRPr="008D2931">
        <w:rPr>
          <w:rFonts w:ascii="Times New Roman" w:hAnsi="Times New Roman" w:cs="Times New Roman"/>
          <w:sz w:val="24"/>
          <w:szCs w:val="24"/>
        </w:rPr>
        <w:t xml:space="preserve">селе Новогольелань. </w:t>
      </w:r>
    </w:p>
    <w:p w:rsidR="007B303C" w:rsidRPr="008D2931" w:rsidRDefault="007B303C" w:rsidP="007B303C">
      <w:pPr>
        <w:pStyle w:val="ConsPlusNormal"/>
        <w:widowControl/>
        <w:ind w:left="568" w:firstLine="0"/>
        <w:outlineLvl w:val="2"/>
        <w:rPr>
          <w:rFonts w:ascii="Times New Roman" w:hAnsi="Times New Roman" w:cs="Times New Roman"/>
          <w:b/>
          <w:sz w:val="24"/>
          <w:szCs w:val="24"/>
        </w:rPr>
      </w:pPr>
      <w:bookmarkStart w:id="85" w:name="_Toc268485223"/>
      <w:bookmarkStart w:id="86" w:name="_Toc268487297"/>
      <w:bookmarkStart w:id="87" w:name="_Toc268488117"/>
      <w:r w:rsidRPr="008D2931">
        <w:rPr>
          <w:rFonts w:ascii="Times New Roman" w:hAnsi="Times New Roman" w:cs="Times New Roman"/>
          <w:b/>
          <w:sz w:val="24"/>
          <w:szCs w:val="24"/>
        </w:rPr>
        <w:t>20.3.1 Описание прохождения границ участков зоны планируемого размещения объектов общественного назначения – О</w:t>
      </w:r>
      <w:bookmarkEnd w:id="85"/>
      <w:bookmarkEnd w:id="86"/>
      <w:bookmarkEnd w:id="87"/>
      <w:r w:rsidRPr="008D2931">
        <w:rPr>
          <w:rFonts w:ascii="Times New Roman" w:hAnsi="Times New Roman" w:cs="Times New Roman"/>
          <w:b/>
          <w:sz w:val="24"/>
          <w:szCs w:val="24"/>
        </w:rPr>
        <w:t>1п.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663"/>
      </w:tblGrid>
      <w:tr w:rsidR="007B303C" w:rsidRPr="008D2931" w:rsidTr="00CB6E83">
        <w:trPr>
          <w:trHeight w:val="276"/>
        </w:trPr>
        <w:tc>
          <w:tcPr>
            <w:tcW w:w="1368" w:type="dxa"/>
            <w:vMerge w:val="restart"/>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bookmarkStart w:id="88" w:name="_Toc268485225"/>
            <w:bookmarkStart w:id="89" w:name="_Toc268487299"/>
            <w:bookmarkStart w:id="90" w:name="_Toc268488119"/>
            <w:r w:rsidRPr="008D2931">
              <w:rPr>
                <w:rFonts w:ascii="Times New Roman" w:hAnsi="Times New Roman" w:cs="Times New Roman"/>
                <w:b/>
                <w:bCs/>
                <w:sz w:val="24"/>
                <w:szCs w:val="24"/>
              </w:rPr>
              <w:t>Номер участка зоны</w:t>
            </w:r>
            <w:bookmarkEnd w:id="88"/>
            <w:bookmarkEnd w:id="89"/>
            <w:bookmarkEnd w:id="90"/>
          </w:p>
        </w:tc>
        <w:tc>
          <w:tcPr>
            <w:tcW w:w="8663" w:type="dxa"/>
            <w:vMerge w:val="restart"/>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bookmarkStart w:id="91" w:name="_Toc268485226"/>
            <w:bookmarkStart w:id="92" w:name="_Toc268487300"/>
            <w:bookmarkStart w:id="93" w:name="_Toc268488120"/>
            <w:r w:rsidRPr="008D2931">
              <w:rPr>
                <w:rFonts w:ascii="Times New Roman" w:hAnsi="Times New Roman" w:cs="Times New Roman"/>
                <w:b/>
                <w:bCs/>
                <w:sz w:val="24"/>
                <w:szCs w:val="24"/>
              </w:rPr>
              <w:t>Картографическое описание</w:t>
            </w:r>
            <w:bookmarkEnd w:id="91"/>
            <w:bookmarkEnd w:id="92"/>
            <w:bookmarkEnd w:id="93"/>
          </w:p>
        </w:tc>
      </w:tr>
      <w:tr w:rsidR="007B303C" w:rsidRPr="008D2931" w:rsidTr="00CB6E83">
        <w:trPr>
          <w:trHeight w:val="276"/>
        </w:trPr>
        <w:tc>
          <w:tcPr>
            <w:tcW w:w="1368" w:type="dxa"/>
            <w:vMerge/>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p>
        </w:tc>
        <w:tc>
          <w:tcPr>
            <w:tcW w:w="8663" w:type="dxa"/>
            <w:vMerge/>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p>
        </w:tc>
      </w:tr>
      <w:tr w:rsidR="007B303C" w:rsidRPr="008D2931" w:rsidTr="00CB6E83">
        <w:tc>
          <w:tcPr>
            <w:tcW w:w="10031" w:type="dxa"/>
            <w:gridSpan w:val="2"/>
          </w:tcPr>
          <w:p w:rsidR="007B303C" w:rsidRPr="008D2931" w:rsidRDefault="007B303C" w:rsidP="0059206B">
            <w:pPr>
              <w:jc w:val="both"/>
              <w:rPr>
                <w:b/>
              </w:rPr>
            </w:pPr>
            <w:r w:rsidRPr="008D2931">
              <w:rPr>
                <w:b/>
              </w:rPr>
              <w:t>село Новогольелань</w:t>
            </w:r>
          </w:p>
        </w:tc>
      </w:tr>
      <w:tr w:rsidR="007B303C" w:rsidRPr="008D2931" w:rsidTr="00CB6E83">
        <w:tc>
          <w:tcPr>
            <w:tcW w:w="1368" w:type="dxa"/>
          </w:tcPr>
          <w:p w:rsidR="007B303C" w:rsidRPr="008D2931" w:rsidRDefault="007B303C" w:rsidP="0059206B">
            <w:pPr>
              <w:ind w:right="-108"/>
              <w:jc w:val="center"/>
            </w:pPr>
            <w:r w:rsidRPr="008D2931">
              <w:t>О1п/1/1</w:t>
            </w:r>
          </w:p>
        </w:tc>
        <w:tc>
          <w:tcPr>
            <w:tcW w:w="8663" w:type="dxa"/>
          </w:tcPr>
          <w:p w:rsidR="007B303C" w:rsidRPr="008D2931" w:rsidRDefault="007B303C" w:rsidP="0059206B">
            <w:pPr>
              <w:jc w:val="both"/>
            </w:pPr>
            <w:r w:rsidRPr="008D2931">
              <w:t xml:space="preserve">Участок планируемой зоны, предназначенный для строительства бани, расположен на ЮВ НП.  </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bookmarkStart w:id="94" w:name="_Toc268485233"/>
      <w:bookmarkStart w:id="95" w:name="_Toc268487307"/>
      <w:bookmarkStart w:id="96" w:name="_Toc268488127"/>
    </w:p>
    <w:p w:rsidR="007B303C" w:rsidRPr="008D2931" w:rsidRDefault="007B303C" w:rsidP="007B303C">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 xml:space="preserve">20.3.2  Градостроительный регламент зоны планируемого размещения объектов общественного назначения </w:t>
      </w:r>
      <w:bookmarkEnd w:id="94"/>
      <w:bookmarkEnd w:id="95"/>
      <w:bookmarkEnd w:id="96"/>
      <w:r w:rsidRPr="008D2931">
        <w:rPr>
          <w:rFonts w:ascii="Times New Roman" w:hAnsi="Times New Roman" w:cs="Times New Roman"/>
          <w:b/>
          <w:sz w:val="24"/>
          <w:szCs w:val="24"/>
        </w:rPr>
        <w:t>О1п.</w:t>
      </w:r>
    </w:p>
    <w:p w:rsidR="00A0186A" w:rsidRPr="008D2931" w:rsidRDefault="00A0186A" w:rsidP="00A0186A"/>
    <w:p w:rsidR="0059206B" w:rsidRPr="008D2931" w:rsidRDefault="0059206B" w:rsidP="00A0186A">
      <w:pPr>
        <w:rPr>
          <w:b/>
        </w:rPr>
      </w:pPr>
      <w:r w:rsidRPr="008D2931">
        <w:rPr>
          <w:b/>
        </w:rPr>
        <w:t>1) Перечень видов разрешенного использования земельных участков и объектов капитального строительства в зоне О1п:</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040"/>
      </w:tblGrid>
      <w:tr w:rsidR="0059206B" w:rsidRPr="008D2931" w:rsidTr="0059206B">
        <w:trPr>
          <w:trHeight w:val="480"/>
        </w:trPr>
        <w:tc>
          <w:tcPr>
            <w:tcW w:w="4680" w:type="dxa"/>
            <w:tcBorders>
              <w:top w:val="single" w:sz="4" w:space="0" w:color="auto"/>
              <w:bottom w:val="single" w:sz="6" w:space="0" w:color="auto"/>
            </w:tcBorders>
            <w:shd w:val="clear" w:color="auto" w:fill="auto"/>
          </w:tcPr>
          <w:p w:rsidR="0059206B" w:rsidRPr="008D2931" w:rsidRDefault="0059206B"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Основные виды разрешенного использования</w:t>
            </w:r>
          </w:p>
        </w:tc>
        <w:tc>
          <w:tcPr>
            <w:tcW w:w="5040" w:type="dxa"/>
            <w:tcBorders>
              <w:top w:val="single" w:sz="4" w:space="0" w:color="auto"/>
              <w:bottom w:val="single" w:sz="6" w:space="0" w:color="auto"/>
            </w:tcBorders>
            <w:shd w:val="clear" w:color="auto" w:fill="auto"/>
          </w:tcPr>
          <w:p w:rsidR="0059206B" w:rsidRPr="008D2931" w:rsidRDefault="0059206B"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w:t>
            </w:r>
          </w:p>
        </w:tc>
      </w:tr>
      <w:tr w:rsidR="0059206B" w:rsidRPr="008D2931" w:rsidTr="0059206B">
        <w:trPr>
          <w:trHeight w:val="1422"/>
        </w:trPr>
        <w:tc>
          <w:tcPr>
            <w:tcW w:w="4680" w:type="dxa"/>
            <w:tcBorders>
              <w:top w:val="single" w:sz="6" w:space="0" w:color="auto"/>
              <w:bottom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Историко-культурная деятельность;</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040" w:type="dxa"/>
            <w:tcBorders>
              <w:top w:val="single" w:sz="6" w:space="0" w:color="auto"/>
              <w:bottom w:val="single" w:sz="6" w:space="0" w:color="auto"/>
            </w:tcBorders>
          </w:tcPr>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59206B" w:rsidRPr="008D2931" w:rsidTr="0059206B">
        <w:trPr>
          <w:trHeight w:val="765"/>
        </w:trPr>
        <w:tc>
          <w:tcPr>
            <w:tcW w:w="4680" w:type="dxa"/>
            <w:tcBorders>
              <w:top w:val="single" w:sz="6" w:space="0" w:color="auto"/>
              <w:bottom w:val="single" w:sz="6" w:space="0" w:color="auto"/>
            </w:tcBorders>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040" w:type="dxa"/>
            <w:tcBorders>
              <w:top w:val="single" w:sz="6" w:space="0" w:color="auto"/>
              <w:bottom w:val="single" w:sz="6" w:space="0" w:color="auto"/>
            </w:tcBorders>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для условно разрешенных видов</w:t>
            </w:r>
          </w:p>
        </w:tc>
      </w:tr>
      <w:tr w:rsidR="0059206B" w:rsidRPr="008D2931" w:rsidTr="0059206B">
        <w:trPr>
          <w:trHeight w:val="1422"/>
        </w:trPr>
        <w:tc>
          <w:tcPr>
            <w:tcW w:w="4680" w:type="dxa"/>
            <w:tcBorders>
              <w:top w:val="single" w:sz="6" w:space="0" w:color="auto"/>
              <w:bottom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Среднеэтажная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tc>
        <w:tc>
          <w:tcPr>
            <w:tcW w:w="5040" w:type="dxa"/>
            <w:tcBorders>
              <w:top w:val="single" w:sz="6" w:space="0" w:color="auto"/>
              <w:bottom w:val="single" w:sz="6" w:space="0" w:color="auto"/>
            </w:tcBorders>
          </w:tcPr>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2). Параметры разрешенного строительства и/или реконструкции объектов </w:t>
      </w:r>
    </w:p>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капитального строительства зоны О1п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59206B" w:rsidRPr="008D2931" w:rsidTr="0059206B">
        <w:tc>
          <w:tcPr>
            <w:tcW w:w="9345"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206B" w:rsidRPr="008D2931" w:rsidRDefault="0059206B" w:rsidP="0059206B">
            <w:pPr>
              <w:pStyle w:val="ConsPlusNormal"/>
              <w:widowControl/>
              <w:ind w:firstLine="0"/>
              <w:jc w:val="center"/>
              <w:rPr>
                <w:rFonts w:ascii="Times New Roman" w:hAnsi="Times New Roman" w:cs="Times New Roman"/>
                <w:b/>
                <w:sz w:val="24"/>
                <w:szCs w:val="24"/>
              </w:rPr>
            </w:pP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1200 кв. м </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 xml:space="preserve">Предельное количество этажей или предельная высота зданий, </w:t>
            </w:r>
          </w:p>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строений, сооружений</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 этажа</w:t>
            </w:r>
          </w:p>
        </w:tc>
      </w:tr>
      <w:tr w:rsidR="0059206B" w:rsidRPr="008D2931" w:rsidTr="0059206B">
        <w:trPr>
          <w:trHeight w:val="500"/>
        </w:trPr>
        <w:tc>
          <w:tcPr>
            <w:tcW w:w="9345" w:type="dxa"/>
            <w:gridSpan w:val="2"/>
          </w:tcPr>
          <w:p w:rsidR="0059206B" w:rsidRPr="008D2931" w:rsidRDefault="0059206B" w:rsidP="0059206B">
            <w:pPr>
              <w:ind w:firstLine="540"/>
              <w:jc w:val="both"/>
              <w:rPr>
                <w:b/>
              </w:rPr>
            </w:pPr>
            <w:r w:rsidRPr="008D2931">
              <w:rPr>
                <w:b/>
              </w:rPr>
              <w:t>Максимальный процент застройки в границах земельного участка</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60 %</w:t>
            </w:r>
          </w:p>
        </w:tc>
      </w:tr>
      <w:tr w:rsidR="0059206B" w:rsidRPr="008D2931" w:rsidTr="0059206B">
        <w:tc>
          <w:tcPr>
            <w:tcW w:w="9345"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4095"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bl>
    <w:p w:rsidR="0059206B" w:rsidRPr="008D2931" w:rsidRDefault="0059206B" w:rsidP="0059206B">
      <w:pPr>
        <w:pStyle w:val="ConsPlusNormal"/>
        <w:widowControl/>
        <w:rPr>
          <w:rFonts w:ascii="Times New Roman" w:hAnsi="Times New Roman" w:cs="Times New Roman"/>
          <w:strike/>
          <w:sz w:val="24"/>
          <w:szCs w:val="24"/>
        </w:rPr>
      </w:pPr>
    </w:p>
    <w:p w:rsidR="0059206B" w:rsidRPr="008D2931" w:rsidRDefault="0059206B" w:rsidP="0059206B">
      <w:pPr>
        <w:pStyle w:val="ConsPlusNormal"/>
        <w:widowControl/>
        <w:ind w:right="425"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О1п: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8622"/>
      </w:tblGrid>
      <w:tr w:rsidR="0059206B" w:rsidRPr="008D2931" w:rsidTr="0059206B">
        <w:tc>
          <w:tcPr>
            <w:tcW w:w="841" w:type="dxa"/>
            <w:shd w:val="clear" w:color="auto" w:fill="auto"/>
          </w:tcPr>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622" w:type="dxa"/>
            <w:shd w:val="clear" w:color="auto" w:fill="auto"/>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59206B" w:rsidRPr="008D2931" w:rsidTr="0059206B">
        <w:tc>
          <w:tcPr>
            <w:tcW w:w="841" w:type="dxa"/>
          </w:tcPr>
          <w:p w:rsidR="0059206B" w:rsidRPr="008D2931" w:rsidRDefault="0059206B" w:rsidP="0059206B">
            <w:r w:rsidRPr="008D2931">
              <w:t>1</w:t>
            </w:r>
          </w:p>
        </w:tc>
        <w:tc>
          <w:tcPr>
            <w:tcW w:w="8622" w:type="dxa"/>
          </w:tcPr>
          <w:p w:rsidR="0059206B" w:rsidRPr="008D2931" w:rsidRDefault="0059206B" w:rsidP="0059206B">
            <w:pPr>
              <w:autoSpaceDE w:val="0"/>
              <w:autoSpaceDN w:val="0"/>
              <w:adjustRightInd w:val="0"/>
              <w:ind w:firstLine="540"/>
              <w:jc w:val="both"/>
            </w:pPr>
            <w:r w:rsidRPr="008D2931">
              <w:t xml:space="preserve">Проектирование и строительство новых зданий и сооружений,  использование надземного и подземного пространства допускается только на основании утвержденного в установленном порядке проекта планировки участков зоны О1п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9206B" w:rsidRPr="008D2931" w:rsidTr="0059206B">
        <w:tc>
          <w:tcPr>
            <w:tcW w:w="841" w:type="dxa"/>
          </w:tcPr>
          <w:p w:rsidR="0059206B" w:rsidRPr="008D2931" w:rsidRDefault="0059206B" w:rsidP="0059206B">
            <w:r w:rsidRPr="008D2931">
              <w:t>2</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59206B" w:rsidRPr="008D2931" w:rsidTr="0059206B">
        <w:tc>
          <w:tcPr>
            <w:tcW w:w="841" w:type="dxa"/>
          </w:tcPr>
          <w:p w:rsidR="0059206B" w:rsidRPr="008D2931" w:rsidRDefault="0059206B" w:rsidP="0059206B">
            <w:r w:rsidRPr="008D2931">
              <w:t>3</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9206B" w:rsidRPr="008D2931" w:rsidTr="0059206B">
        <w:tc>
          <w:tcPr>
            <w:tcW w:w="841" w:type="dxa"/>
          </w:tcPr>
          <w:p w:rsidR="0059206B" w:rsidRPr="008D2931" w:rsidRDefault="0059206B" w:rsidP="0059206B">
            <w:r w:rsidRPr="008D2931">
              <w:t>4</w:t>
            </w:r>
          </w:p>
        </w:tc>
        <w:tc>
          <w:tcPr>
            <w:tcW w:w="8622" w:type="dxa"/>
          </w:tcPr>
          <w:p w:rsidR="0059206B" w:rsidRPr="008D2931" w:rsidRDefault="0059206B"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9206B" w:rsidRPr="008D2931" w:rsidTr="0059206B">
        <w:tc>
          <w:tcPr>
            <w:tcW w:w="841" w:type="dxa"/>
          </w:tcPr>
          <w:p w:rsidR="0059206B" w:rsidRPr="008D2931" w:rsidRDefault="0059206B" w:rsidP="0059206B">
            <w:r w:rsidRPr="008D2931">
              <w:t>5</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c>
          <w:tcPr>
            <w:tcW w:w="841" w:type="dxa"/>
          </w:tcPr>
          <w:p w:rsidR="0059206B" w:rsidRPr="008D2931" w:rsidRDefault="0059206B" w:rsidP="0059206B">
            <w:r w:rsidRPr="008D2931">
              <w:t>6</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p w:rsidR="0059206B" w:rsidRPr="008D2931" w:rsidRDefault="0059206B" w:rsidP="0059206B">
            <w:pPr>
              <w:pStyle w:val="ConsPlusNormal"/>
              <w:widowControl/>
              <w:ind w:firstLine="0"/>
              <w:rPr>
                <w:rFonts w:ascii="Times New Roman" w:hAnsi="Times New Roman" w:cs="Times New Roman"/>
                <w:sz w:val="24"/>
                <w:szCs w:val="24"/>
              </w:rPr>
            </w:pP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22" w:type="dxa"/>
          </w:tcPr>
          <w:p w:rsidR="0059206B" w:rsidRPr="008D2931" w:rsidRDefault="0059206B" w:rsidP="0059206B">
            <w:pPr>
              <w:autoSpaceDE w:val="0"/>
              <w:autoSpaceDN w:val="0"/>
              <w:adjustRightInd w:val="0"/>
              <w:jc w:val="both"/>
            </w:pPr>
            <w:r w:rsidRPr="008D2931">
              <w:t>Соблюдение требований по обеспечению условий для беспрепятственного передвижения инвалидов и других маломобильных групп населения</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оврагообразованием(при необходимости)</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59206B" w:rsidRPr="008D2931" w:rsidTr="0059206B">
        <w:tc>
          <w:tcPr>
            <w:tcW w:w="841" w:type="dxa"/>
          </w:tcPr>
          <w:p w:rsidR="0059206B" w:rsidRPr="008D2931" w:rsidRDefault="0059206B" w:rsidP="0059206B">
            <w:r w:rsidRPr="008D2931">
              <w:t>13</w:t>
            </w:r>
          </w:p>
        </w:tc>
        <w:tc>
          <w:tcPr>
            <w:tcW w:w="8622" w:type="dxa"/>
          </w:tcPr>
          <w:p w:rsidR="0059206B" w:rsidRPr="008D2931" w:rsidRDefault="0059206B" w:rsidP="0059206B">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9206B" w:rsidRPr="008D2931" w:rsidTr="0059206B">
        <w:tc>
          <w:tcPr>
            <w:tcW w:w="841" w:type="dxa"/>
          </w:tcPr>
          <w:p w:rsidR="0059206B" w:rsidRPr="008D2931" w:rsidRDefault="0059206B" w:rsidP="0059206B">
            <w:r w:rsidRPr="008D2931">
              <w:t>14</w:t>
            </w:r>
          </w:p>
        </w:tc>
        <w:tc>
          <w:tcPr>
            <w:tcW w:w="8622" w:type="dxa"/>
          </w:tcPr>
          <w:p w:rsidR="0059206B" w:rsidRPr="008D2931" w:rsidRDefault="0059206B" w:rsidP="0059206B">
            <w:r w:rsidRPr="008D2931">
              <w:t>Архитектурно-градостроительный облик подлежит обязательному согласованию с органом местного самоуправления</w:t>
            </w:r>
          </w:p>
        </w:tc>
      </w:tr>
    </w:tbl>
    <w:p w:rsidR="007B303C" w:rsidRPr="008D2931" w:rsidRDefault="007B303C" w:rsidP="007B303C">
      <w:pPr>
        <w:pStyle w:val="ConsPlusNormal"/>
        <w:widowControl/>
        <w:ind w:left="567" w:firstLine="0"/>
        <w:jc w:val="center"/>
        <w:outlineLvl w:val="2"/>
        <w:rPr>
          <w:rFonts w:ascii="Times New Roman" w:hAnsi="Times New Roman" w:cs="Times New Roman"/>
          <w:b/>
          <w:sz w:val="24"/>
          <w:szCs w:val="24"/>
        </w:rPr>
      </w:pPr>
    </w:p>
    <w:p w:rsidR="007B303C" w:rsidRPr="008D2931" w:rsidRDefault="007B303C" w:rsidP="007B303C">
      <w:pPr>
        <w:pStyle w:val="3"/>
        <w:jc w:val="center"/>
        <w:rPr>
          <w:rFonts w:ascii="Times New Roman" w:hAnsi="Times New Roman" w:cs="Times New Roman"/>
          <w:color w:val="auto"/>
        </w:rPr>
      </w:pPr>
      <w:bookmarkStart w:id="97" w:name="_Toc268487309"/>
      <w:bookmarkStart w:id="98" w:name="_Toc268488129"/>
      <w:r w:rsidRPr="008D2931">
        <w:rPr>
          <w:rFonts w:ascii="Times New Roman" w:hAnsi="Times New Roman" w:cs="Times New Roman"/>
          <w:color w:val="auto"/>
        </w:rPr>
        <w:t>Статья 21. Производственно-коммунальные зоны</w:t>
      </w:r>
      <w:bookmarkEnd w:id="97"/>
      <w:bookmarkEnd w:id="98"/>
    </w:p>
    <w:p w:rsidR="007B303C" w:rsidRPr="008D2931" w:rsidRDefault="007B303C" w:rsidP="007B303C">
      <w:pPr>
        <w:pStyle w:val="ConsPlusNormal"/>
        <w:widowControl/>
        <w:ind w:left="240" w:firstLine="0"/>
        <w:outlineLvl w:val="2"/>
        <w:rPr>
          <w:rFonts w:ascii="Times New Roman" w:hAnsi="Times New Roman" w:cs="Times New Roman"/>
          <w:sz w:val="24"/>
          <w:szCs w:val="24"/>
        </w:rPr>
      </w:pPr>
      <w:bookmarkStart w:id="99" w:name="_Toc268485280"/>
      <w:bookmarkStart w:id="100" w:name="_Toc268487355"/>
      <w:bookmarkStart w:id="101" w:name="_Toc268488175"/>
      <w:r w:rsidRPr="008D2931">
        <w:rPr>
          <w:rFonts w:ascii="Times New Roman" w:hAnsi="Times New Roman" w:cs="Times New Roman"/>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r w:rsidRPr="008D2931">
        <w:rPr>
          <w:rFonts w:ascii="Times New Roman" w:hAnsi="Times New Roman" w:cs="Times New Roman"/>
          <w:sz w:val="24"/>
          <w:szCs w:val="24"/>
          <w:lang w:val="en-US"/>
        </w:rPr>
        <w:t>C</w:t>
      </w:r>
      <w:r w:rsidRPr="008D2931">
        <w:rPr>
          <w:rFonts w:ascii="Times New Roman" w:hAnsi="Times New Roman" w:cs="Times New Roman"/>
          <w:sz w:val="24"/>
          <w:szCs w:val="24"/>
        </w:rPr>
        <w:t>анПиН 2.2.1/2.1.1.1200-03), расположенных в этих зонах:</w:t>
      </w:r>
    </w:p>
    <w:p w:rsidR="007B303C" w:rsidRPr="008D2931" w:rsidRDefault="007B303C" w:rsidP="007B303C">
      <w:pPr>
        <w:pStyle w:val="ConsPlusNormal"/>
        <w:widowControl/>
        <w:spacing w:before="100"/>
        <w:ind w:left="482" w:firstLine="0"/>
        <w:outlineLvl w:val="2"/>
        <w:rPr>
          <w:rFonts w:ascii="Times New Roman" w:hAnsi="Times New Roman" w:cs="Times New Roman"/>
          <w:sz w:val="24"/>
          <w:szCs w:val="24"/>
        </w:rPr>
      </w:pPr>
      <w:bookmarkStart w:id="102" w:name="_Toc268485260"/>
      <w:bookmarkStart w:id="103" w:name="_Toc268487335"/>
      <w:bookmarkStart w:id="104" w:name="_Toc268488155"/>
      <w:r w:rsidRPr="008D2931">
        <w:rPr>
          <w:rFonts w:ascii="Times New Roman" w:hAnsi="Times New Roman" w:cs="Times New Roman"/>
          <w:sz w:val="24"/>
          <w:szCs w:val="24"/>
        </w:rPr>
        <w:t xml:space="preserve">- П1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8D2931">
        <w:rPr>
          <w:rFonts w:ascii="Times New Roman" w:hAnsi="Times New Roman" w:cs="Times New Roman"/>
          <w:sz w:val="24"/>
          <w:szCs w:val="24"/>
          <w:lang w:val="en-US"/>
        </w:rPr>
        <w:t>IV</w:t>
      </w:r>
      <w:r w:rsidRPr="008D2931">
        <w:rPr>
          <w:rFonts w:ascii="Times New Roman" w:hAnsi="Times New Roman" w:cs="Times New Roman"/>
          <w:sz w:val="24"/>
          <w:szCs w:val="24"/>
        </w:rPr>
        <w:t>-</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классов,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П2 –  зона размещения промышленных и сельскохозяйственных предприятий и коммунально-складских объектов I</w:t>
      </w:r>
      <w:r w:rsidRPr="008D2931">
        <w:rPr>
          <w:rFonts w:ascii="Times New Roman" w:hAnsi="Times New Roman" w:cs="Times New Roman"/>
          <w:sz w:val="24"/>
          <w:szCs w:val="24"/>
          <w:lang w:val="en-US"/>
        </w:rPr>
        <w:t>I</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 П3 –  зона размещения промышленных и сельскохозяйственных предприятий и коммунально-складских объектов </w:t>
      </w:r>
      <w:r w:rsidRPr="008D2931">
        <w:rPr>
          <w:rFonts w:ascii="Times New Roman" w:hAnsi="Times New Roman" w:cs="Times New Roman"/>
          <w:sz w:val="24"/>
          <w:szCs w:val="24"/>
          <w:lang w:val="en-US"/>
        </w:rPr>
        <w:t>III</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300м и менее.</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П4 –  зона размещения промышленных и сельскохозяйственных предприятий и коммунально-складских объектов I</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 П5 –  зона размещения промышленных и сельскохозяйственных предприятий и коммунально-складских объектов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50м и менее.</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p>
    <w:p w:rsidR="007B303C" w:rsidRPr="008D2931" w:rsidRDefault="007B303C" w:rsidP="007B303C">
      <w:pPr>
        <w:pStyle w:val="ConsPlusNormal"/>
        <w:spacing w:before="100"/>
        <w:ind w:firstLine="567"/>
        <w:jc w:val="both"/>
        <w:rPr>
          <w:rFonts w:ascii="Times New Roman" w:hAnsi="Times New Roman" w:cs="Times New Roman"/>
          <w:sz w:val="24"/>
          <w:szCs w:val="24"/>
        </w:rPr>
      </w:pPr>
      <w:r w:rsidRPr="008D2931">
        <w:rPr>
          <w:rFonts w:ascii="Times New Roman" w:hAnsi="Times New Roman" w:cs="Times New Roman"/>
          <w:sz w:val="24"/>
          <w:szCs w:val="24"/>
        </w:rPr>
        <w:t xml:space="preserve">На территории Новогольеланского сельского поселения </w:t>
      </w:r>
      <w:bookmarkStart w:id="105" w:name="_Toc268485261"/>
      <w:bookmarkStart w:id="106" w:name="_Toc268487336"/>
      <w:bookmarkStart w:id="107" w:name="_Toc268488156"/>
      <w:r w:rsidRPr="008D2931">
        <w:rPr>
          <w:rFonts w:ascii="Times New Roman" w:hAnsi="Times New Roman" w:cs="Times New Roman"/>
          <w:sz w:val="24"/>
          <w:szCs w:val="24"/>
        </w:rPr>
        <w:t>выделяется 14 участ</w:t>
      </w:r>
      <w:bookmarkEnd w:id="105"/>
      <w:bookmarkEnd w:id="106"/>
      <w:bookmarkEnd w:id="107"/>
      <w:r w:rsidRPr="008D2931">
        <w:rPr>
          <w:rFonts w:ascii="Times New Roman" w:hAnsi="Times New Roman" w:cs="Times New Roman"/>
          <w:sz w:val="24"/>
          <w:szCs w:val="24"/>
        </w:rPr>
        <w:t>ков зон размещения с/х предприятий</w:t>
      </w:r>
      <w:bookmarkEnd w:id="102"/>
      <w:bookmarkEnd w:id="103"/>
      <w:bookmarkEnd w:id="104"/>
      <w:r w:rsidRPr="008D2931">
        <w:rPr>
          <w:rFonts w:ascii="Times New Roman" w:hAnsi="Times New Roman" w:cs="Times New Roman"/>
          <w:sz w:val="24"/>
          <w:szCs w:val="24"/>
        </w:rPr>
        <w:t xml:space="preserve"> и коммунально-складских объектов в границах населенных пунктов.</w:t>
      </w:r>
    </w:p>
    <w:p w:rsidR="007B303C" w:rsidRPr="008D2931" w:rsidRDefault="007B303C" w:rsidP="007B303C">
      <w:pPr>
        <w:pStyle w:val="ConsPlusNormal"/>
        <w:ind w:left="426" w:firstLine="0"/>
        <w:jc w:val="both"/>
        <w:rPr>
          <w:rFonts w:ascii="Times New Roman" w:hAnsi="Times New Roman" w:cs="Times New Roman"/>
          <w:b/>
          <w:sz w:val="24"/>
          <w:szCs w:val="24"/>
        </w:rPr>
      </w:pPr>
    </w:p>
    <w:p w:rsidR="007B303C" w:rsidRPr="008D2931" w:rsidRDefault="0059206B" w:rsidP="007B303C">
      <w:pPr>
        <w:pStyle w:val="ConsPlusNormal"/>
        <w:ind w:left="426" w:firstLine="0"/>
        <w:jc w:val="both"/>
        <w:rPr>
          <w:rFonts w:ascii="Times New Roman" w:hAnsi="Times New Roman" w:cs="Times New Roman"/>
          <w:b/>
          <w:sz w:val="24"/>
          <w:szCs w:val="24"/>
        </w:rPr>
      </w:pPr>
      <w:r w:rsidRPr="008D2931">
        <w:rPr>
          <w:rFonts w:ascii="Times New Roman" w:hAnsi="Times New Roman" w:cs="Times New Roman"/>
          <w:b/>
          <w:sz w:val="24"/>
          <w:szCs w:val="24"/>
        </w:rPr>
        <w:t>21.1.</w:t>
      </w:r>
      <w:r w:rsidR="007B303C" w:rsidRPr="008D2931">
        <w:rPr>
          <w:rFonts w:ascii="Times New Roman" w:hAnsi="Times New Roman" w:cs="Times New Roman"/>
          <w:b/>
          <w:sz w:val="24"/>
          <w:szCs w:val="24"/>
        </w:rPr>
        <w:t xml:space="preserve">Зона размещения промышленных и сельскохозяйственных предприятий и коммунально-складских объектов </w:t>
      </w:r>
      <w:r w:rsidR="007B303C" w:rsidRPr="008D2931">
        <w:rPr>
          <w:rFonts w:ascii="Times New Roman" w:hAnsi="Times New Roman" w:cs="Times New Roman"/>
          <w:b/>
          <w:sz w:val="24"/>
          <w:szCs w:val="24"/>
          <w:lang w:val="en-US"/>
        </w:rPr>
        <w:t>III</w:t>
      </w:r>
      <w:r w:rsidR="007B303C" w:rsidRPr="008D2931">
        <w:rPr>
          <w:rFonts w:ascii="Times New Roman" w:hAnsi="Times New Roman" w:cs="Times New Roman"/>
          <w:b/>
          <w:sz w:val="24"/>
          <w:szCs w:val="24"/>
        </w:rPr>
        <w:t xml:space="preserve"> класса санитарной опасности – П3</w:t>
      </w:r>
    </w:p>
    <w:p w:rsidR="007B303C" w:rsidRPr="008D2931" w:rsidRDefault="007B303C" w:rsidP="007B303C">
      <w:pPr>
        <w:pStyle w:val="ConsPlusNormal"/>
        <w:ind w:firstLine="426"/>
        <w:jc w:val="both"/>
        <w:rPr>
          <w:rFonts w:ascii="Times New Roman" w:hAnsi="Times New Roman" w:cs="Times New Roman"/>
          <w:sz w:val="24"/>
          <w:szCs w:val="24"/>
        </w:rPr>
      </w:pPr>
      <w:r w:rsidRPr="008D2931">
        <w:rPr>
          <w:rFonts w:ascii="Times New Roman" w:hAnsi="Times New Roman" w:cs="Times New Roman"/>
          <w:sz w:val="24"/>
          <w:szCs w:val="24"/>
        </w:rPr>
        <w:t>На территории Новогольеланского сельского поселения  выделяется 2 участка зоны П3, расположенных в селе Новогольелань.</w:t>
      </w:r>
    </w:p>
    <w:p w:rsidR="007B303C" w:rsidRPr="008D2931" w:rsidRDefault="0059206B" w:rsidP="00AE7ADC">
      <w:pPr>
        <w:pStyle w:val="ConsPlusNormal"/>
        <w:jc w:val="both"/>
        <w:rPr>
          <w:rFonts w:ascii="Times New Roman" w:hAnsi="Times New Roman" w:cs="Times New Roman"/>
          <w:b/>
          <w:sz w:val="24"/>
          <w:szCs w:val="24"/>
        </w:rPr>
      </w:pPr>
      <w:r w:rsidRPr="008D2931">
        <w:rPr>
          <w:rFonts w:ascii="Times New Roman" w:hAnsi="Times New Roman" w:cs="Times New Roman"/>
          <w:b/>
          <w:sz w:val="24"/>
          <w:szCs w:val="24"/>
        </w:rPr>
        <w:t>21.1.1.</w:t>
      </w:r>
      <w:r w:rsidR="007B303C" w:rsidRPr="008D2931">
        <w:rPr>
          <w:rFonts w:ascii="Times New Roman" w:hAnsi="Times New Roman" w:cs="Times New Roman"/>
          <w:b/>
          <w:sz w:val="24"/>
          <w:szCs w:val="24"/>
        </w:rPr>
        <w:t>Описание прохождения границ участков зоны П3.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CB6E83">
        <w:trPr>
          <w:trHeight w:val="828"/>
        </w:trPr>
        <w:tc>
          <w:tcPr>
            <w:tcW w:w="2148" w:type="dxa"/>
            <w:shd w:val="clear" w:color="auto" w:fill="auto"/>
          </w:tcPr>
          <w:bookmarkEnd w:id="99"/>
          <w:bookmarkEnd w:id="100"/>
          <w:bookmarkEnd w:id="101"/>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село Новогольелань</w:t>
            </w:r>
          </w:p>
        </w:tc>
      </w:tr>
      <w:tr w:rsidR="007B303C" w:rsidRPr="008D2931" w:rsidTr="00CB6E83">
        <w:tc>
          <w:tcPr>
            <w:tcW w:w="2148" w:type="dxa"/>
          </w:tcPr>
          <w:p w:rsidR="007B303C" w:rsidRPr="008D2931" w:rsidRDefault="007B303C" w:rsidP="0059206B">
            <w:pPr>
              <w:jc w:val="center"/>
            </w:pPr>
            <w:r w:rsidRPr="008D2931">
              <w:t>П3/1/1</w:t>
            </w:r>
          </w:p>
        </w:tc>
        <w:tc>
          <w:tcPr>
            <w:tcW w:w="8025" w:type="dxa"/>
          </w:tcPr>
          <w:p w:rsidR="007B303C" w:rsidRPr="008D2931" w:rsidRDefault="007B303C" w:rsidP="0059206B">
            <w:pPr>
              <w:jc w:val="both"/>
            </w:pPr>
            <w:r w:rsidRPr="008D2931">
              <w:t>Границы участка зоны совпадают с внешними границами ЗУ, занимаемого мех. двором, мех. мастерской, складами, пожарным депо, расположенных на З НП, к СВ от ул. Октябрьская</w:t>
            </w:r>
          </w:p>
        </w:tc>
      </w:tr>
      <w:tr w:rsidR="007B303C" w:rsidRPr="008D2931" w:rsidTr="00CB6E83">
        <w:tc>
          <w:tcPr>
            <w:tcW w:w="2148" w:type="dxa"/>
          </w:tcPr>
          <w:p w:rsidR="007B303C" w:rsidRPr="008D2931" w:rsidRDefault="007B303C" w:rsidP="0059206B">
            <w:pPr>
              <w:ind w:right="-108"/>
              <w:jc w:val="center"/>
            </w:pPr>
            <w:r w:rsidRPr="008D2931">
              <w:t>П3/1/2</w:t>
            </w:r>
          </w:p>
        </w:tc>
        <w:tc>
          <w:tcPr>
            <w:tcW w:w="8025" w:type="dxa"/>
          </w:tcPr>
          <w:p w:rsidR="007B303C" w:rsidRPr="008D2931" w:rsidRDefault="007B303C" w:rsidP="0059206B">
            <w:pPr>
              <w:jc w:val="both"/>
            </w:pPr>
            <w:r w:rsidRPr="008D2931">
              <w:t>Границы участка зоны совпадают с внешними границами ЗУ, занимаемым мехтоком, расположенным на З НП, западнее ул. Октябрьская</w:t>
            </w:r>
          </w:p>
        </w:tc>
      </w:tr>
    </w:tbl>
    <w:p w:rsidR="007B303C" w:rsidRPr="008D2931" w:rsidRDefault="007B303C" w:rsidP="007B303C">
      <w:pPr>
        <w:pStyle w:val="ConsPlusNormal"/>
        <w:widowControl/>
        <w:ind w:firstLine="709"/>
        <w:outlineLvl w:val="2"/>
        <w:rPr>
          <w:rFonts w:ascii="Times New Roman" w:hAnsi="Times New Roman" w:cs="Times New Roman"/>
          <w:b/>
          <w:sz w:val="24"/>
          <w:szCs w:val="24"/>
        </w:rPr>
      </w:pPr>
      <w:bookmarkStart w:id="108" w:name="_Toc268485273"/>
      <w:bookmarkStart w:id="109" w:name="_Toc268487348"/>
      <w:bookmarkStart w:id="110" w:name="_Toc268488168"/>
    </w:p>
    <w:bookmarkEnd w:id="108"/>
    <w:bookmarkEnd w:id="109"/>
    <w:bookmarkEnd w:id="110"/>
    <w:p w:rsidR="0059206B" w:rsidRPr="008D2931" w:rsidRDefault="0059206B" w:rsidP="00281E75">
      <w:pPr>
        <w:rPr>
          <w:b/>
        </w:rPr>
      </w:pPr>
      <w:r w:rsidRPr="008D2931">
        <w:rPr>
          <w:b/>
        </w:rPr>
        <w:t>21.1.2. Градостроительный регламент зоны П</w:t>
      </w:r>
      <w:r w:rsidR="00281E75" w:rsidRPr="008D2931">
        <w:rPr>
          <w:b/>
        </w:rPr>
        <w:t>3</w:t>
      </w:r>
    </w:p>
    <w:p w:rsidR="00281E75" w:rsidRPr="008D2931" w:rsidRDefault="00281E75" w:rsidP="00281E75">
      <w:pPr>
        <w:rPr>
          <w:b/>
        </w:rPr>
      </w:pPr>
    </w:p>
    <w:p w:rsidR="0059206B" w:rsidRPr="008D2931" w:rsidRDefault="0059206B" w:rsidP="00281E75">
      <w:pPr>
        <w:rPr>
          <w:b/>
        </w:rPr>
      </w:pPr>
      <w:bookmarkStart w:id="111" w:name="_Toc299581975"/>
      <w:r w:rsidRPr="008D2931">
        <w:rPr>
          <w:b/>
        </w:rPr>
        <w:t>1) Перечень видов разрешенного использования земельных участков и объектов капитального строительства в зоне П</w:t>
      </w:r>
      <w:r w:rsidR="00281E75" w:rsidRPr="008D2931">
        <w:rPr>
          <w:b/>
        </w:rPr>
        <w:t>3</w:t>
      </w:r>
      <w:r w:rsidRPr="008D2931">
        <w:rPr>
          <w:b/>
        </w:rPr>
        <w:t>:</w:t>
      </w:r>
      <w:bookmarkEnd w:id="111"/>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59206B" w:rsidRPr="008D2931" w:rsidTr="0059206B">
        <w:trPr>
          <w:trHeight w:val="480"/>
        </w:trPr>
        <w:tc>
          <w:tcPr>
            <w:tcW w:w="4440" w:type="dxa"/>
            <w:tcBorders>
              <w:top w:val="single" w:sz="4" w:space="0" w:color="auto"/>
              <w:bottom w:val="single" w:sz="6" w:space="0" w:color="auto"/>
            </w:tcBorders>
            <w:shd w:val="clear" w:color="auto" w:fill="auto"/>
          </w:tcPr>
          <w:p w:rsidR="0059206B" w:rsidRPr="008D2931" w:rsidRDefault="0059206B" w:rsidP="0059206B">
            <w:pPr>
              <w:rPr>
                <w:b/>
              </w:rPr>
            </w:pPr>
            <w:r w:rsidRPr="008D2931">
              <w:rPr>
                <w:b/>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59206B" w:rsidRPr="008D2931" w:rsidRDefault="0059206B" w:rsidP="0059206B">
            <w:pPr>
              <w:rPr>
                <w:b/>
              </w:rPr>
            </w:pPr>
            <w:r w:rsidRPr="008D2931">
              <w:rPr>
                <w:b/>
              </w:rPr>
              <w:t>Вспомогательные виды разрешенного использования (установленные к основным)</w:t>
            </w:r>
          </w:p>
        </w:tc>
      </w:tr>
      <w:tr w:rsidR="0059206B" w:rsidRPr="008D2931" w:rsidTr="0059206B">
        <w:trPr>
          <w:trHeight w:val="835"/>
        </w:trPr>
        <w:tc>
          <w:tcPr>
            <w:tcW w:w="4440" w:type="dxa"/>
            <w:tcBorders>
              <w:top w:val="single" w:sz="6" w:space="0" w:color="auto"/>
              <w:bottom w:val="single" w:sz="6" w:space="0" w:color="auto"/>
            </w:tcBorders>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59206B"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участки(территории) общего пользования.</w:t>
            </w:r>
          </w:p>
        </w:tc>
        <w:tc>
          <w:tcPr>
            <w:tcW w:w="4920" w:type="dxa"/>
            <w:tcBorders>
              <w:top w:val="single" w:sz="6" w:space="0" w:color="auto"/>
              <w:bottom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262777">
            <w:pPr>
              <w:pStyle w:val="ConsPlusNormal"/>
              <w:keepNext/>
              <w:keepLines/>
              <w:widowControl/>
              <w:ind w:firstLine="0"/>
              <w:rPr>
                <w:rFonts w:ascii="Times New Roman" w:hAnsi="Times New Roman" w:cs="Times New Roman"/>
                <w:sz w:val="24"/>
                <w:szCs w:val="24"/>
              </w:rPr>
            </w:pPr>
          </w:p>
        </w:tc>
      </w:tr>
      <w:tr w:rsidR="0059206B" w:rsidRPr="008D2931" w:rsidTr="0059206B">
        <w:trPr>
          <w:trHeight w:val="760"/>
        </w:trPr>
        <w:tc>
          <w:tcPr>
            <w:tcW w:w="4440" w:type="dxa"/>
            <w:tcBorders>
              <w:top w:val="single" w:sz="6" w:space="0" w:color="auto"/>
              <w:bottom w:val="single" w:sz="6" w:space="0" w:color="auto"/>
            </w:tcBorders>
            <w:shd w:val="clear" w:color="auto" w:fill="auto"/>
          </w:tcPr>
          <w:p w:rsidR="0059206B" w:rsidRPr="008D2931" w:rsidRDefault="0059206B" w:rsidP="0059206B">
            <w:pPr>
              <w:rPr>
                <w:b/>
              </w:rPr>
            </w:pPr>
            <w:r w:rsidRPr="008D2931">
              <w:rPr>
                <w:b/>
              </w:rPr>
              <w:t>Условно разрешенные виды использования</w:t>
            </w:r>
          </w:p>
        </w:tc>
        <w:tc>
          <w:tcPr>
            <w:tcW w:w="4920" w:type="dxa"/>
            <w:tcBorders>
              <w:top w:val="single" w:sz="6" w:space="0" w:color="auto"/>
              <w:bottom w:val="single" w:sz="6" w:space="0" w:color="auto"/>
            </w:tcBorders>
            <w:shd w:val="clear" w:color="auto" w:fill="auto"/>
          </w:tcPr>
          <w:p w:rsidR="0059206B" w:rsidRPr="008D2931" w:rsidRDefault="0059206B" w:rsidP="0059206B">
            <w:pPr>
              <w:rPr>
                <w:b/>
              </w:rPr>
            </w:pPr>
            <w:r w:rsidRPr="008D2931">
              <w:rPr>
                <w:b/>
              </w:rPr>
              <w:t xml:space="preserve">Вспомогательные виды разрешенного использования для условно разрешенных видов </w:t>
            </w:r>
          </w:p>
        </w:tc>
      </w:tr>
      <w:tr w:rsidR="0059206B" w:rsidRPr="008D2931" w:rsidTr="0059206B">
        <w:trPr>
          <w:trHeight w:val="694"/>
        </w:trPr>
        <w:tc>
          <w:tcPr>
            <w:tcW w:w="4440" w:type="dxa"/>
            <w:tcBorders>
              <w:top w:val="single" w:sz="6" w:space="0" w:color="auto"/>
            </w:tcBorders>
          </w:tcPr>
          <w:p w:rsidR="0059206B" w:rsidRPr="008D2931" w:rsidRDefault="0059206B" w:rsidP="0059206B">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Предпринимательство</w:t>
            </w:r>
          </w:p>
          <w:p w:rsidR="0059206B" w:rsidRPr="008D2931" w:rsidRDefault="0059206B" w:rsidP="0059206B">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4920" w:type="dxa"/>
            <w:tcBorders>
              <w:top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262777">
            <w:pPr>
              <w:pStyle w:val="ConsPlusNormal"/>
              <w:keepNext/>
              <w:keepLines/>
              <w:widowControl/>
              <w:ind w:firstLine="0"/>
              <w:rPr>
                <w:rFonts w:ascii="Times New Roman" w:hAnsi="Times New Roman" w:cs="Times New Roman"/>
                <w:sz w:val="24"/>
                <w:szCs w:val="24"/>
              </w:rPr>
            </w:pPr>
          </w:p>
        </w:tc>
      </w:tr>
    </w:tbl>
    <w:p w:rsidR="0059206B" w:rsidRPr="008D2931" w:rsidRDefault="0059206B" w:rsidP="0059206B">
      <w:pPr>
        <w:ind w:firstLine="709"/>
      </w:pPr>
    </w:p>
    <w:p w:rsidR="0059206B" w:rsidRPr="008D2931" w:rsidRDefault="0059206B" w:rsidP="0059206B">
      <w:pPr>
        <w:rPr>
          <w:b/>
        </w:rPr>
      </w:pPr>
      <w:r w:rsidRPr="008D2931">
        <w:rPr>
          <w:b/>
        </w:rPr>
        <w:t>2). Параметры разрешенного строительства и/или реконструкции объектов капитального строительства зоны П</w:t>
      </w:r>
      <w:r w:rsidR="00281E75" w:rsidRPr="008D2931">
        <w:rPr>
          <w: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59206B" w:rsidRPr="008D2931" w:rsidTr="0059206B">
        <w:tc>
          <w:tcPr>
            <w:tcW w:w="9345"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206B" w:rsidRPr="008D2931" w:rsidRDefault="0059206B" w:rsidP="0059206B">
            <w:pPr>
              <w:pStyle w:val="ConsPlusNormal"/>
              <w:widowControl/>
              <w:ind w:firstLine="0"/>
              <w:jc w:val="center"/>
              <w:rPr>
                <w:rFonts w:ascii="Times New Roman" w:hAnsi="Times New Roman" w:cs="Times New Roman"/>
                <w:b/>
                <w:sz w:val="24"/>
                <w:szCs w:val="24"/>
              </w:rPr>
            </w:pP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 xml:space="preserve">Предельное количество этажей или предельная высота зданий, строений, </w:t>
            </w:r>
          </w:p>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сооружений</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250"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r w:rsidR="00335DCD">
              <w:rPr>
                <w:rFonts w:ascii="Times New Roman" w:hAnsi="Times New Roman" w:cs="Times New Roman"/>
                <w:sz w:val="24"/>
                <w:szCs w:val="24"/>
              </w:rPr>
              <w:t>35 метров</w:t>
            </w:r>
          </w:p>
        </w:tc>
      </w:tr>
      <w:tr w:rsidR="0059206B" w:rsidRPr="008D2931" w:rsidTr="0059206B">
        <w:trPr>
          <w:trHeight w:val="500"/>
        </w:trPr>
        <w:tc>
          <w:tcPr>
            <w:tcW w:w="9345" w:type="dxa"/>
            <w:gridSpan w:val="2"/>
          </w:tcPr>
          <w:p w:rsidR="0059206B" w:rsidRPr="008D2931" w:rsidRDefault="0059206B" w:rsidP="0059206B">
            <w:pPr>
              <w:ind w:firstLine="540"/>
              <w:jc w:val="both"/>
              <w:rPr>
                <w:b/>
              </w:rPr>
            </w:pPr>
            <w:r w:rsidRPr="008D2931">
              <w:rPr>
                <w:b/>
              </w:rPr>
              <w:t>Максимальный процент застройки в границах земельного участка</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59206B" w:rsidRPr="008D2931" w:rsidTr="0059206B">
        <w:tc>
          <w:tcPr>
            <w:tcW w:w="9345"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4095"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250" w:type="dxa"/>
          </w:tcPr>
          <w:p w:rsidR="0059206B" w:rsidRPr="008D2931" w:rsidRDefault="00281E75"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w:t>
            </w:r>
            <w:r w:rsidR="0059206B" w:rsidRPr="008D2931">
              <w:rPr>
                <w:rFonts w:ascii="Times New Roman" w:hAnsi="Times New Roman" w:cs="Times New Roman"/>
                <w:sz w:val="24"/>
                <w:szCs w:val="24"/>
              </w:rPr>
              <w:t>00 м</w:t>
            </w:r>
          </w:p>
        </w:tc>
      </w:tr>
    </w:tbl>
    <w:p w:rsidR="0059206B" w:rsidRPr="008D2931" w:rsidRDefault="0059206B" w:rsidP="0059206B">
      <w:pPr>
        <w:ind w:firstLine="709"/>
      </w:pPr>
    </w:p>
    <w:p w:rsidR="0059206B" w:rsidRPr="008D2931" w:rsidRDefault="0059206B" w:rsidP="00281E75">
      <w:pPr>
        <w:rPr>
          <w:b/>
        </w:rPr>
      </w:pPr>
      <w:r w:rsidRPr="008D2931">
        <w:rPr>
          <w:b/>
        </w:rPr>
        <w:t>3). Ограничения</w:t>
      </w:r>
      <w:r w:rsidRPr="008D2931">
        <w:rPr>
          <w:b/>
          <w:bCs/>
        </w:rPr>
        <w:t xml:space="preserve"> </w:t>
      </w:r>
      <w:r w:rsidRPr="008D2931">
        <w:rPr>
          <w:b/>
        </w:rPr>
        <w:t>использования земельных участков и объектов капитального строительства участков в зоне П</w:t>
      </w:r>
      <w:r w:rsidR="00281E75" w:rsidRPr="008D2931">
        <w:rPr>
          <w:b/>
        </w:rPr>
        <w:t>3</w:t>
      </w:r>
      <w:r w:rsidRPr="008D2931">
        <w:rPr>
          <w:b/>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59206B" w:rsidRPr="008D2931" w:rsidTr="0059206B">
        <w:trPr>
          <w:trHeight w:val="525"/>
        </w:trPr>
        <w:tc>
          <w:tcPr>
            <w:tcW w:w="709" w:type="dxa"/>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п/п</w:t>
            </w:r>
          </w:p>
        </w:tc>
        <w:tc>
          <w:tcPr>
            <w:tcW w:w="8647" w:type="dxa"/>
            <w:shd w:val="clear" w:color="auto" w:fill="auto"/>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FORMATTEXT"/>
              <w:jc w:val="both"/>
            </w:pPr>
            <w:r w:rsidRPr="008D2931">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8D2931">
              <w:rPr>
                <w:rFonts w:eastAsia="Calibri"/>
                <w:bCs/>
              </w:rPr>
              <w:t>«Генеральные планы промышленных предприятий",</w:t>
            </w:r>
            <w:r w:rsidRPr="008D2931">
              <w:t xml:space="preserve"> СП </w:t>
            </w:r>
            <w:hyperlink r:id="rId9"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59206B" w:rsidRPr="008D2931" w:rsidTr="0059206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59206B" w:rsidRPr="008D2931" w:rsidTr="0059206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sz w:val="24"/>
                <w:szCs w:val="24"/>
              </w:rPr>
              <w:t>Установление охранных и( или) санитарно-защитных зон</w:t>
            </w:r>
          </w:p>
          <w:p w:rsidR="0059206B" w:rsidRPr="008D2931" w:rsidRDefault="0059206B" w:rsidP="0059206B">
            <w:pPr>
              <w:pStyle w:val="ConsPlusNormal"/>
              <w:widowControl/>
              <w:ind w:firstLine="0"/>
              <w:rPr>
                <w:rFonts w:ascii="Times New Roman" w:hAnsi="Times New Roman" w:cs="Times New Roman"/>
                <w:sz w:val="24"/>
                <w:szCs w:val="24"/>
              </w:rPr>
            </w:pP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ind w:firstLine="34"/>
            </w:pPr>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w:t>
            </w:r>
            <w:r w:rsidR="00281E75" w:rsidRPr="008D2931">
              <w:rPr>
                <w:rFonts w:ascii="Times New Roman" w:hAnsi="Times New Roman" w:cs="Times New Roman"/>
                <w:sz w:val="24"/>
                <w:szCs w:val="24"/>
              </w:rPr>
              <w:t>7</w:t>
            </w:r>
            <w:r w:rsidRPr="008D2931">
              <w:rPr>
                <w:rFonts w:ascii="Times New Roman" w:hAnsi="Times New Roman" w:cs="Times New Roman"/>
                <w:sz w:val="24"/>
                <w:szCs w:val="24"/>
              </w:rPr>
              <w:t xml:space="preserve">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281E75" w:rsidP="007B303C">
      <w:pPr>
        <w:pStyle w:val="ConsPlusNormal"/>
        <w:ind w:left="426" w:firstLine="0"/>
        <w:jc w:val="both"/>
        <w:rPr>
          <w:rFonts w:ascii="Times New Roman" w:hAnsi="Times New Roman" w:cs="Times New Roman"/>
          <w:b/>
          <w:sz w:val="24"/>
          <w:szCs w:val="24"/>
        </w:rPr>
      </w:pPr>
      <w:r w:rsidRPr="008D2931">
        <w:rPr>
          <w:rFonts w:ascii="Times New Roman" w:hAnsi="Times New Roman" w:cs="Times New Roman"/>
          <w:b/>
          <w:sz w:val="24"/>
          <w:szCs w:val="24"/>
        </w:rPr>
        <w:t>21.2.</w:t>
      </w:r>
      <w:r w:rsidR="007B303C" w:rsidRPr="008D2931">
        <w:rPr>
          <w:rFonts w:ascii="Times New Roman" w:hAnsi="Times New Roman" w:cs="Times New Roman"/>
          <w:b/>
          <w:sz w:val="24"/>
          <w:szCs w:val="24"/>
        </w:rPr>
        <w:t xml:space="preserve">Зона размещения промышленных и сельскохозяйственных предприятий и коммунально-складских объектов </w:t>
      </w:r>
      <w:r w:rsidR="007B303C" w:rsidRPr="008D2931">
        <w:rPr>
          <w:rFonts w:ascii="Times New Roman" w:hAnsi="Times New Roman" w:cs="Times New Roman"/>
          <w:b/>
          <w:sz w:val="24"/>
          <w:szCs w:val="24"/>
          <w:lang w:val="en-US"/>
        </w:rPr>
        <w:t>IV</w:t>
      </w:r>
      <w:r w:rsidR="007B303C" w:rsidRPr="008D2931">
        <w:rPr>
          <w:rFonts w:ascii="Times New Roman" w:hAnsi="Times New Roman" w:cs="Times New Roman"/>
          <w:b/>
          <w:sz w:val="24"/>
          <w:szCs w:val="24"/>
        </w:rPr>
        <w:t xml:space="preserve"> класса санитарной опасности – П4</w:t>
      </w:r>
    </w:p>
    <w:p w:rsidR="007B303C" w:rsidRPr="008D2931" w:rsidRDefault="007B303C" w:rsidP="007B303C">
      <w:pPr>
        <w:pStyle w:val="ConsPlusNormal"/>
        <w:ind w:firstLine="426"/>
        <w:jc w:val="both"/>
        <w:rPr>
          <w:rFonts w:ascii="Times New Roman" w:hAnsi="Times New Roman" w:cs="Times New Roman"/>
          <w:sz w:val="24"/>
          <w:szCs w:val="24"/>
        </w:rPr>
      </w:pPr>
      <w:r w:rsidRPr="008D2931">
        <w:rPr>
          <w:rFonts w:ascii="Times New Roman" w:hAnsi="Times New Roman" w:cs="Times New Roman"/>
          <w:sz w:val="24"/>
          <w:szCs w:val="24"/>
        </w:rPr>
        <w:t>На территории Новогольеланского сельского поселения  выделяется 2 участка зоны П4, расположенные в селе Новогольелань.</w:t>
      </w:r>
    </w:p>
    <w:p w:rsidR="007B303C" w:rsidRPr="008D2931" w:rsidRDefault="00281E75" w:rsidP="007B303C">
      <w:pPr>
        <w:pStyle w:val="ConsPlusNormal"/>
        <w:ind w:left="480" w:firstLine="0"/>
        <w:jc w:val="both"/>
        <w:rPr>
          <w:rFonts w:ascii="Times New Roman" w:hAnsi="Times New Roman" w:cs="Times New Roman"/>
          <w:b/>
          <w:sz w:val="24"/>
          <w:szCs w:val="24"/>
        </w:rPr>
      </w:pPr>
      <w:r w:rsidRPr="008D2931">
        <w:rPr>
          <w:rFonts w:ascii="Times New Roman" w:hAnsi="Times New Roman" w:cs="Times New Roman"/>
          <w:b/>
          <w:sz w:val="24"/>
          <w:szCs w:val="24"/>
        </w:rPr>
        <w:t>21.2.1.</w:t>
      </w:r>
      <w:r w:rsidR="007B303C" w:rsidRPr="008D2931">
        <w:rPr>
          <w:rFonts w:ascii="Times New Roman" w:hAnsi="Times New Roman" w:cs="Times New Roman"/>
          <w:b/>
          <w:sz w:val="24"/>
          <w:szCs w:val="24"/>
        </w:rPr>
        <w:t>Описание прохождения границ участков зоны П4.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CB6E83">
        <w:trPr>
          <w:trHeight w:val="828"/>
        </w:trPr>
        <w:tc>
          <w:tcPr>
            <w:tcW w:w="214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село Новогольелань</w:t>
            </w:r>
          </w:p>
        </w:tc>
      </w:tr>
      <w:tr w:rsidR="007B303C" w:rsidRPr="008D2931" w:rsidTr="00CB6E83">
        <w:tc>
          <w:tcPr>
            <w:tcW w:w="2148" w:type="dxa"/>
          </w:tcPr>
          <w:p w:rsidR="007B303C" w:rsidRPr="008D2931" w:rsidRDefault="007B303C" w:rsidP="0059206B">
            <w:pPr>
              <w:jc w:val="center"/>
            </w:pPr>
            <w:r w:rsidRPr="008D2931">
              <w:t xml:space="preserve">   П4/1/1</w:t>
            </w:r>
          </w:p>
        </w:tc>
        <w:tc>
          <w:tcPr>
            <w:tcW w:w="8025" w:type="dxa"/>
          </w:tcPr>
          <w:p w:rsidR="007B303C" w:rsidRPr="008D2931" w:rsidRDefault="007B303C" w:rsidP="0059206B">
            <w:pPr>
              <w:jc w:val="both"/>
            </w:pPr>
            <w:r w:rsidRPr="008D2931">
              <w:t>Границы участка зоны совпадают с внешними границами ЗУ, занимаемого бывшим маслоцехом и складами, расположенного на С НП, по З стороне ул. Свободы</w:t>
            </w:r>
          </w:p>
        </w:tc>
      </w:tr>
      <w:tr w:rsidR="007B303C" w:rsidRPr="008D2931" w:rsidTr="00CB6E83">
        <w:tc>
          <w:tcPr>
            <w:tcW w:w="2148" w:type="dxa"/>
          </w:tcPr>
          <w:p w:rsidR="007B303C" w:rsidRPr="008D2931" w:rsidRDefault="007B303C" w:rsidP="0059206B">
            <w:pPr>
              <w:ind w:right="-108"/>
              <w:jc w:val="center"/>
            </w:pPr>
            <w:r w:rsidRPr="008D2931">
              <w:t>П4/1/2</w:t>
            </w:r>
          </w:p>
        </w:tc>
        <w:tc>
          <w:tcPr>
            <w:tcW w:w="8025" w:type="dxa"/>
          </w:tcPr>
          <w:p w:rsidR="007B303C" w:rsidRPr="008D2931" w:rsidRDefault="007B303C" w:rsidP="0059206B">
            <w:pPr>
              <w:jc w:val="both"/>
            </w:pPr>
            <w:r w:rsidRPr="008D2931">
              <w:t>Границы участка зоны совпадают с внешними границами ЗУ, занимаемым складами, расположенным на С НП, по СВ стороне ул. Советская</w:t>
            </w:r>
          </w:p>
        </w:tc>
      </w:tr>
    </w:tbl>
    <w:p w:rsidR="00281E75" w:rsidRPr="008D2931" w:rsidRDefault="00281E75" w:rsidP="00281E75">
      <w:pPr>
        <w:ind w:firstLine="709"/>
        <w:rPr>
          <w:b/>
          <w:highlight w:val="yellow"/>
        </w:rPr>
      </w:pPr>
    </w:p>
    <w:p w:rsidR="00281E75" w:rsidRPr="008D2931" w:rsidRDefault="00281E75" w:rsidP="00281E75">
      <w:pPr>
        <w:rPr>
          <w:b/>
        </w:rPr>
      </w:pPr>
      <w:r w:rsidRPr="008D2931">
        <w:rPr>
          <w:b/>
        </w:rPr>
        <w:t xml:space="preserve">21.2.2. Градостроительный регламент зоны П4 </w:t>
      </w:r>
    </w:p>
    <w:p w:rsidR="00281E75" w:rsidRPr="008D2931" w:rsidRDefault="00281E75" w:rsidP="00281E75"/>
    <w:p w:rsidR="00281E75" w:rsidRPr="008D2931" w:rsidRDefault="00281E75" w:rsidP="00281E75">
      <w:pPr>
        <w:rPr>
          <w:b/>
        </w:rPr>
      </w:pPr>
      <w:r w:rsidRPr="008D2931">
        <w:rPr>
          <w:b/>
        </w:rPr>
        <w:t>1) Перечень видов разрешенного использования земельных участков и объектов капитального строительства в зоне П4:</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281E75" w:rsidRPr="008D2931" w:rsidTr="00281E75">
        <w:trPr>
          <w:trHeight w:val="480"/>
        </w:trPr>
        <w:tc>
          <w:tcPr>
            <w:tcW w:w="4440" w:type="dxa"/>
            <w:tcBorders>
              <w:top w:val="single" w:sz="4" w:space="0" w:color="auto"/>
              <w:bottom w:val="single" w:sz="6" w:space="0" w:color="auto"/>
            </w:tcBorders>
            <w:shd w:val="clear" w:color="auto" w:fill="auto"/>
          </w:tcPr>
          <w:p w:rsidR="00281E75" w:rsidRPr="008D2931" w:rsidRDefault="00281E75" w:rsidP="00281E75">
            <w:pPr>
              <w:rPr>
                <w:b/>
              </w:rPr>
            </w:pPr>
            <w:r w:rsidRPr="008D2931">
              <w:rPr>
                <w:b/>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281E75" w:rsidRPr="008D2931" w:rsidRDefault="00281E75" w:rsidP="00281E75">
            <w:pPr>
              <w:rPr>
                <w:b/>
              </w:rPr>
            </w:pPr>
            <w:r w:rsidRPr="008D2931">
              <w:rPr>
                <w:b/>
              </w:rPr>
              <w:t>Вспомогательные виды разрешенного использования (установленные к основным)</w:t>
            </w:r>
          </w:p>
        </w:tc>
      </w:tr>
      <w:tr w:rsidR="00281E75" w:rsidRPr="008D2931" w:rsidTr="00281E75">
        <w:trPr>
          <w:trHeight w:val="835"/>
        </w:trPr>
        <w:tc>
          <w:tcPr>
            <w:tcW w:w="4440" w:type="dxa"/>
            <w:tcBorders>
              <w:top w:val="single" w:sz="6" w:space="0" w:color="auto"/>
              <w:bottom w:val="single" w:sz="6" w:space="0" w:color="auto"/>
            </w:tcBorders>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участки(территории) общего пользования.</w:t>
            </w:r>
          </w:p>
        </w:tc>
        <w:tc>
          <w:tcPr>
            <w:tcW w:w="4920" w:type="dxa"/>
            <w:tcBorders>
              <w:top w:val="single" w:sz="6" w:space="0" w:color="auto"/>
              <w:bottom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keepNext/>
              <w:keepLines/>
              <w:widowControl/>
              <w:ind w:firstLine="0"/>
              <w:rPr>
                <w:rFonts w:ascii="Times New Roman" w:hAnsi="Times New Roman" w:cs="Times New Roman"/>
                <w:sz w:val="24"/>
                <w:szCs w:val="24"/>
              </w:rPr>
            </w:pPr>
          </w:p>
        </w:tc>
      </w:tr>
      <w:tr w:rsidR="00281E75" w:rsidRPr="008D2931" w:rsidTr="00281E75">
        <w:trPr>
          <w:trHeight w:val="760"/>
        </w:trPr>
        <w:tc>
          <w:tcPr>
            <w:tcW w:w="4440" w:type="dxa"/>
            <w:tcBorders>
              <w:top w:val="single" w:sz="6" w:space="0" w:color="auto"/>
              <w:bottom w:val="single" w:sz="6" w:space="0" w:color="auto"/>
            </w:tcBorders>
            <w:shd w:val="clear" w:color="auto" w:fill="auto"/>
          </w:tcPr>
          <w:p w:rsidR="00281E75" w:rsidRPr="008D2931" w:rsidRDefault="00281E75" w:rsidP="00281E75">
            <w:pPr>
              <w:rPr>
                <w:b/>
              </w:rPr>
            </w:pPr>
            <w:r w:rsidRPr="008D2931">
              <w:rPr>
                <w:b/>
              </w:rPr>
              <w:t>Условно разрешенные виды использования</w:t>
            </w:r>
          </w:p>
        </w:tc>
        <w:tc>
          <w:tcPr>
            <w:tcW w:w="4920" w:type="dxa"/>
            <w:tcBorders>
              <w:top w:val="single" w:sz="6" w:space="0" w:color="auto"/>
              <w:bottom w:val="single" w:sz="6"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для условно разрешенных видов </w:t>
            </w:r>
          </w:p>
        </w:tc>
      </w:tr>
      <w:tr w:rsidR="00281E75" w:rsidRPr="008D2931" w:rsidTr="00281E75">
        <w:trPr>
          <w:trHeight w:val="694"/>
        </w:trPr>
        <w:tc>
          <w:tcPr>
            <w:tcW w:w="4440" w:type="dxa"/>
            <w:tcBorders>
              <w:top w:val="single" w:sz="6" w:space="0" w:color="auto"/>
            </w:tcBorders>
          </w:tcPr>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Предпринимательство</w:t>
            </w:r>
          </w:p>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4920" w:type="dxa"/>
            <w:tcBorders>
              <w:top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keepNext/>
              <w:keepLines/>
              <w:widowControl/>
              <w:ind w:firstLine="0"/>
              <w:rPr>
                <w:rFonts w:ascii="Times New Roman" w:hAnsi="Times New Roman" w:cs="Times New Roman"/>
                <w:sz w:val="24"/>
                <w:szCs w:val="24"/>
              </w:rPr>
            </w:pPr>
          </w:p>
        </w:tc>
      </w:tr>
    </w:tbl>
    <w:p w:rsidR="00281E75" w:rsidRPr="008D2931" w:rsidRDefault="00281E75" w:rsidP="00281E75">
      <w:pPr>
        <w:ind w:firstLine="709"/>
      </w:pPr>
    </w:p>
    <w:p w:rsidR="00281E75" w:rsidRPr="008D2931" w:rsidRDefault="00281E75" w:rsidP="00281E75">
      <w:pPr>
        <w:rPr>
          <w:b/>
        </w:rPr>
      </w:pPr>
      <w:r w:rsidRPr="008D2931">
        <w:rPr>
          <w:b/>
        </w:rPr>
        <w:t>2). Параметры разрешенного строительства и/или реконструкции объектов капитального строительства зоны П4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81E75" w:rsidRPr="008D2931" w:rsidTr="00281E75">
        <w:tc>
          <w:tcPr>
            <w:tcW w:w="9345"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 xml:space="preserve">Предельное количество этажей или предельная высота зданий, строений, </w:t>
            </w:r>
          </w:p>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сооружений</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250" w:type="dxa"/>
          </w:tcPr>
          <w:p w:rsidR="00281E75" w:rsidRPr="008D2931" w:rsidRDefault="00281E75"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r w:rsidR="00335DCD">
              <w:rPr>
                <w:rFonts w:ascii="Times New Roman" w:hAnsi="Times New Roman" w:cs="Times New Roman"/>
                <w:sz w:val="24"/>
                <w:szCs w:val="24"/>
              </w:rPr>
              <w:t>35 метров</w:t>
            </w:r>
          </w:p>
        </w:tc>
      </w:tr>
      <w:tr w:rsidR="00281E75" w:rsidRPr="008D2931" w:rsidTr="00281E75">
        <w:trPr>
          <w:trHeight w:val="500"/>
        </w:trPr>
        <w:tc>
          <w:tcPr>
            <w:tcW w:w="9345"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281E75" w:rsidRPr="008D2931" w:rsidTr="00281E75">
        <w:tc>
          <w:tcPr>
            <w:tcW w:w="9345"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281E75">
        <w:trPr>
          <w:trHeight w:val="663"/>
        </w:trPr>
        <w:tc>
          <w:tcPr>
            <w:tcW w:w="409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100 м</w:t>
            </w:r>
          </w:p>
        </w:tc>
      </w:tr>
    </w:tbl>
    <w:p w:rsidR="00281E75" w:rsidRPr="008D2931" w:rsidRDefault="00281E75" w:rsidP="00281E75">
      <w:pPr>
        <w:ind w:firstLine="709"/>
      </w:pPr>
    </w:p>
    <w:p w:rsidR="00281E75" w:rsidRPr="008D2931" w:rsidRDefault="00281E75" w:rsidP="00281E75">
      <w:pPr>
        <w:rPr>
          <w:b/>
        </w:rPr>
      </w:pPr>
      <w:r w:rsidRPr="008D2931">
        <w:rPr>
          <w:b/>
        </w:rPr>
        <w:t>3). Ограничения</w:t>
      </w:r>
      <w:r w:rsidRPr="008D2931">
        <w:rPr>
          <w:b/>
          <w:bCs/>
        </w:rPr>
        <w:t xml:space="preserve"> </w:t>
      </w:r>
      <w:r w:rsidRPr="008D2931">
        <w:rPr>
          <w:b/>
        </w:rPr>
        <w:t>использования земельных участков и объектов капитального строительства участков в зоне П4: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281E75" w:rsidRPr="008D2931" w:rsidTr="00281E75">
        <w:trPr>
          <w:trHeight w:val="525"/>
        </w:trPr>
        <w:tc>
          <w:tcPr>
            <w:tcW w:w="709" w:type="dxa"/>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п/п</w:t>
            </w:r>
          </w:p>
        </w:tc>
        <w:tc>
          <w:tcPr>
            <w:tcW w:w="8647" w:type="dxa"/>
            <w:shd w:val="clear" w:color="auto" w:fill="auto"/>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8D2931">
              <w:rPr>
                <w:rFonts w:eastAsia="Calibri"/>
                <w:bCs/>
              </w:rPr>
              <w:t>«Генеральные планы промышленных предприятий",</w:t>
            </w:r>
            <w:r w:rsidRPr="008D2931">
              <w:t xml:space="preserve"> СП </w:t>
            </w:r>
            <w:hyperlink r:id="rId10"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281E75" w:rsidRPr="008D2931" w:rsidTr="00281E75">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281E75" w:rsidRPr="008D2931" w:rsidTr="00281E75">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b/>
                <w:sz w:val="24"/>
                <w:szCs w:val="24"/>
              </w:rPr>
            </w:pPr>
            <w:r w:rsidRPr="008D2931">
              <w:rPr>
                <w:rFonts w:ascii="Times New Roman" w:hAnsi="Times New Roman" w:cs="Times New Roman"/>
                <w:sz w:val="24"/>
                <w:szCs w:val="24"/>
              </w:rPr>
              <w:t>Установление охранных и( или) санитарно-защитных зон</w:t>
            </w:r>
          </w:p>
          <w:p w:rsidR="00281E75" w:rsidRPr="008D2931" w:rsidRDefault="00281E75" w:rsidP="00281E75">
            <w:pPr>
              <w:pStyle w:val="ConsPlusNormal"/>
              <w:widowControl/>
              <w:ind w:firstLine="0"/>
              <w:rPr>
                <w:rFonts w:ascii="Times New Roman" w:hAnsi="Times New Roman" w:cs="Times New Roman"/>
                <w:sz w:val="24"/>
                <w:szCs w:val="24"/>
              </w:rPr>
            </w:pP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709"/>
        <w:outlineLvl w:val="2"/>
        <w:rPr>
          <w:rFonts w:ascii="Times New Roman" w:hAnsi="Times New Roman" w:cs="Times New Roman"/>
          <w:b/>
          <w:sz w:val="24"/>
          <w:szCs w:val="24"/>
        </w:rPr>
      </w:pPr>
    </w:p>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281E75" w:rsidP="007B303C">
      <w:pPr>
        <w:pStyle w:val="ConsPlusNormal"/>
        <w:widowControl/>
        <w:ind w:firstLine="709"/>
        <w:jc w:val="both"/>
        <w:outlineLvl w:val="2"/>
        <w:rPr>
          <w:rFonts w:ascii="Times New Roman" w:hAnsi="Times New Roman" w:cs="Times New Roman"/>
          <w:b/>
          <w:sz w:val="24"/>
          <w:szCs w:val="24"/>
        </w:rPr>
      </w:pPr>
      <w:bookmarkStart w:id="112" w:name="_Toc268485305"/>
      <w:bookmarkStart w:id="113" w:name="_Toc268487380"/>
      <w:bookmarkStart w:id="114" w:name="_Toc268488200"/>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w:t>
      </w:r>
      <w:r w:rsidR="007B303C" w:rsidRPr="008D2931">
        <w:rPr>
          <w:rFonts w:ascii="Times New Roman" w:hAnsi="Times New Roman" w:cs="Times New Roman"/>
          <w:b/>
          <w:sz w:val="24"/>
          <w:szCs w:val="24"/>
        </w:rPr>
        <w:t xml:space="preserve">Зона планируемого размещения объектов производственно-коммунального назначения </w:t>
      </w:r>
      <w:r w:rsidR="007B303C" w:rsidRPr="008D2931">
        <w:rPr>
          <w:rFonts w:ascii="Times New Roman" w:hAnsi="Times New Roman" w:cs="Times New Roman"/>
          <w:b/>
          <w:sz w:val="24"/>
          <w:szCs w:val="24"/>
          <w:lang w:val="en-US"/>
        </w:rPr>
        <w:t>IV</w:t>
      </w:r>
      <w:r w:rsidR="007B303C" w:rsidRPr="008D2931">
        <w:rPr>
          <w:rFonts w:ascii="Times New Roman" w:hAnsi="Times New Roman" w:cs="Times New Roman"/>
          <w:b/>
          <w:sz w:val="24"/>
          <w:szCs w:val="24"/>
        </w:rPr>
        <w:t xml:space="preserve"> класса санитарной опасности Пп</w:t>
      </w:r>
      <w:bookmarkEnd w:id="112"/>
      <w:bookmarkEnd w:id="113"/>
      <w:bookmarkEnd w:id="114"/>
      <w:r w:rsidR="007B303C" w:rsidRPr="008D2931">
        <w:rPr>
          <w:rFonts w:ascii="Times New Roman" w:hAnsi="Times New Roman" w:cs="Times New Roman"/>
          <w:b/>
          <w:sz w:val="24"/>
          <w:szCs w:val="24"/>
        </w:rPr>
        <w:t>.</w:t>
      </w:r>
    </w:p>
    <w:p w:rsidR="007B303C" w:rsidRPr="008D2931" w:rsidRDefault="007B303C" w:rsidP="007B303C">
      <w:pPr>
        <w:ind w:firstLine="709"/>
        <w:jc w:val="both"/>
      </w:pPr>
      <w:r w:rsidRPr="008D2931">
        <w:t>Участки зоны</w:t>
      </w:r>
      <w:r w:rsidRPr="008D2931">
        <w:rPr>
          <w:b/>
        </w:rPr>
        <w:t xml:space="preserve"> </w:t>
      </w:r>
      <w:r w:rsidRPr="008D2931">
        <w:t xml:space="preserve">планируемого размещения объектов производственного и коммунально-складского назначения на территории Новогольеланского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назначения. </w:t>
      </w:r>
      <w:bookmarkStart w:id="115" w:name="_Toc268485306"/>
      <w:bookmarkStart w:id="116" w:name="_Toc268487381"/>
      <w:bookmarkStart w:id="117" w:name="_Toc268488201"/>
    </w:p>
    <w:p w:rsidR="007B303C" w:rsidRPr="008D2931" w:rsidRDefault="007B303C" w:rsidP="007B303C">
      <w:pPr>
        <w:ind w:firstLine="709"/>
        <w:jc w:val="both"/>
      </w:pPr>
    </w:p>
    <w:p w:rsidR="007B303C" w:rsidRPr="008D2931" w:rsidRDefault="00281E75" w:rsidP="007B303C">
      <w:pPr>
        <w:pStyle w:val="ConsPlusNormal"/>
        <w:widowControl/>
        <w:jc w:val="both"/>
        <w:rPr>
          <w:rFonts w:ascii="Times New Roman" w:hAnsi="Times New Roman" w:cs="Times New Roman"/>
          <w:b/>
          <w:sz w:val="24"/>
          <w:szCs w:val="24"/>
        </w:rPr>
      </w:pPr>
      <w:bookmarkStart w:id="118" w:name="_Toc268485308"/>
      <w:bookmarkStart w:id="119" w:name="_Toc268487383"/>
      <w:bookmarkStart w:id="120" w:name="_Toc268488203"/>
      <w:bookmarkEnd w:id="115"/>
      <w:bookmarkEnd w:id="116"/>
      <w:bookmarkEnd w:id="117"/>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Описание прохождения границ участка зоны Пп.</w:t>
      </w:r>
    </w:p>
    <w:p w:rsidR="007B303C" w:rsidRPr="008D2931" w:rsidRDefault="007B303C" w:rsidP="007B303C">
      <w:pPr>
        <w:ind w:firstLine="709"/>
        <w:jc w:val="both"/>
      </w:pPr>
      <w:r w:rsidRPr="008D2931">
        <w:t>В Новогольеланском сельском поселении в границах населенных пунктов выделяется 9 участков планируемого размещения объектов</w:t>
      </w:r>
      <w:r w:rsidRPr="008D2931">
        <w:rPr>
          <w:b/>
        </w:rPr>
        <w:t xml:space="preserve"> </w:t>
      </w:r>
      <w:r w:rsidRPr="008D2931">
        <w:t>производственно-коммунального назначения, в том числе:</w:t>
      </w:r>
    </w:p>
    <w:p w:rsidR="007B303C" w:rsidRPr="008D2931" w:rsidRDefault="007B303C" w:rsidP="007B303C">
      <w:pPr>
        <w:ind w:firstLine="709"/>
      </w:pPr>
      <w:r w:rsidRPr="008D2931">
        <w:t xml:space="preserve">- в селе Новогольелань выделяется 6  участков; </w:t>
      </w:r>
    </w:p>
    <w:p w:rsidR="007B303C" w:rsidRPr="008D2931" w:rsidRDefault="007B303C" w:rsidP="007B303C">
      <w:pPr>
        <w:ind w:firstLine="709"/>
      </w:pPr>
      <w:r w:rsidRPr="008D2931">
        <w:t>- в селе Новоспасовка участков зоны Пп нет;</w:t>
      </w:r>
    </w:p>
    <w:p w:rsidR="007B303C" w:rsidRPr="008D2931" w:rsidRDefault="007B303C" w:rsidP="007B303C">
      <w:pPr>
        <w:ind w:firstLine="709"/>
      </w:pPr>
      <w:r w:rsidRPr="008D2931">
        <w:t xml:space="preserve">- в селе Хомутовка выделяется 1 участок зоны. </w:t>
      </w:r>
    </w:p>
    <w:p w:rsidR="007B303C" w:rsidRPr="008D2931" w:rsidRDefault="007B303C" w:rsidP="00CB6E83">
      <w:pPr>
        <w:tabs>
          <w:tab w:val="left" w:pos="8055"/>
        </w:tabs>
        <w:ind w:firstLine="709"/>
        <w:jc w:val="both"/>
      </w:pPr>
      <w:r w:rsidRPr="008D2931">
        <w:t>за границами населенных пунктов выделяется 2 участка зоны Пп.</w:t>
      </w:r>
      <w:r w:rsidR="00CB6E83" w:rsidRPr="008D2931">
        <w:tab/>
      </w:r>
    </w:p>
    <w:p w:rsidR="00CB6E83" w:rsidRPr="008D2931" w:rsidRDefault="00CB6E83" w:rsidP="00CB6E83">
      <w:pPr>
        <w:tabs>
          <w:tab w:val="left" w:pos="8055"/>
        </w:tabs>
        <w:ind w:firstLine="709"/>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8145"/>
      </w:tblGrid>
      <w:tr w:rsidR="007B303C" w:rsidRPr="008D2931" w:rsidTr="00CB6E83">
        <w:trPr>
          <w:trHeight w:val="299"/>
        </w:trPr>
        <w:tc>
          <w:tcPr>
            <w:tcW w:w="2028" w:type="dxa"/>
            <w:vMerge w:val="restart"/>
            <w:shd w:val="clear" w:color="auto" w:fill="auto"/>
          </w:tcPr>
          <w:p w:rsidR="007B303C" w:rsidRPr="008D2931" w:rsidRDefault="007B303C" w:rsidP="0059206B">
            <w:pPr>
              <w:rPr>
                <w:b/>
              </w:rPr>
            </w:pPr>
            <w:r w:rsidRPr="008D2931">
              <w:rPr>
                <w:b/>
              </w:rPr>
              <w:t>Номер участка градостроительного зонирования</w:t>
            </w:r>
          </w:p>
        </w:tc>
        <w:tc>
          <w:tcPr>
            <w:tcW w:w="8145" w:type="dxa"/>
            <w:vMerge w:val="restart"/>
            <w:shd w:val="clear" w:color="auto" w:fill="auto"/>
          </w:tcPr>
          <w:p w:rsidR="007B303C" w:rsidRPr="008D2931" w:rsidRDefault="007B303C" w:rsidP="0059206B">
            <w:pPr>
              <w:jc w:val="center"/>
              <w:rPr>
                <w:b/>
              </w:rPr>
            </w:pPr>
            <w:r w:rsidRPr="008D2931">
              <w:rPr>
                <w:b/>
              </w:rPr>
              <w:t>Картографическое описание границ участка градостроительного зонирования</w:t>
            </w:r>
          </w:p>
        </w:tc>
      </w:tr>
      <w:tr w:rsidR="007B303C" w:rsidRPr="008D2931" w:rsidTr="00CB6E83">
        <w:trPr>
          <w:trHeight w:val="299"/>
        </w:trPr>
        <w:tc>
          <w:tcPr>
            <w:tcW w:w="2028" w:type="dxa"/>
            <w:vMerge/>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p>
        </w:tc>
        <w:tc>
          <w:tcPr>
            <w:tcW w:w="8145" w:type="dxa"/>
            <w:vMerge/>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p>
        </w:tc>
      </w:tr>
      <w:tr w:rsidR="007B303C" w:rsidRPr="008D2931" w:rsidTr="00CB6E83">
        <w:tc>
          <w:tcPr>
            <w:tcW w:w="10173" w:type="dxa"/>
            <w:gridSpan w:val="2"/>
          </w:tcPr>
          <w:p w:rsidR="007B303C" w:rsidRPr="008D2931" w:rsidRDefault="007B303C" w:rsidP="0059206B">
            <w:pPr>
              <w:jc w:val="both"/>
              <w:rPr>
                <w:b/>
              </w:rPr>
            </w:pPr>
            <w:r w:rsidRPr="008D2931">
              <w:rPr>
                <w:b/>
              </w:rPr>
              <w:t>село Новогольелань</w:t>
            </w:r>
          </w:p>
        </w:tc>
      </w:tr>
      <w:tr w:rsidR="007B303C" w:rsidRPr="008D2931" w:rsidTr="00CB6E83">
        <w:tc>
          <w:tcPr>
            <w:tcW w:w="2028" w:type="dxa"/>
          </w:tcPr>
          <w:p w:rsidR="007B303C" w:rsidRPr="008D2931" w:rsidRDefault="007B303C" w:rsidP="0059206B">
            <w:pPr>
              <w:ind w:right="-108"/>
              <w:jc w:val="center"/>
            </w:pPr>
            <w:r w:rsidRPr="008D2931">
              <w:t>Пп/1/1</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молочно товарной фермы и ветеринарного участка, расположен на С НП.</w:t>
            </w:r>
          </w:p>
        </w:tc>
      </w:tr>
      <w:tr w:rsidR="007B303C" w:rsidRPr="008D2931" w:rsidTr="00CB6E83">
        <w:tc>
          <w:tcPr>
            <w:tcW w:w="2028" w:type="dxa"/>
          </w:tcPr>
          <w:p w:rsidR="007B303C" w:rsidRPr="008D2931" w:rsidRDefault="007B303C" w:rsidP="0059206B">
            <w:pPr>
              <w:ind w:right="-108"/>
              <w:jc w:val="center"/>
            </w:pPr>
            <w:r w:rsidRPr="008D2931">
              <w:t>Пп/1/2</w:t>
            </w:r>
          </w:p>
        </w:tc>
        <w:tc>
          <w:tcPr>
            <w:tcW w:w="8145" w:type="dxa"/>
          </w:tcPr>
          <w:p w:rsidR="007B303C" w:rsidRPr="008D2931" w:rsidRDefault="007B303C" w:rsidP="0059206B">
            <w:pPr>
              <w:jc w:val="both"/>
            </w:pPr>
            <w:r w:rsidRPr="008D2931">
              <w:t>Участок планируемой зоны, предназначенный для строительства свинотоварной фермы и складов, расположен на СВ НП.</w:t>
            </w:r>
          </w:p>
        </w:tc>
      </w:tr>
      <w:tr w:rsidR="007B303C" w:rsidRPr="008D2931" w:rsidTr="00CB6E83">
        <w:tc>
          <w:tcPr>
            <w:tcW w:w="2028" w:type="dxa"/>
          </w:tcPr>
          <w:p w:rsidR="007B303C" w:rsidRPr="008D2931" w:rsidRDefault="007B303C" w:rsidP="0059206B">
            <w:pPr>
              <w:ind w:right="-108"/>
              <w:jc w:val="center"/>
            </w:pPr>
            <w:r w:rsidRPr="008D2931">
              <w:t>Пп/1/3</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конефермы, расположен на В НП.</w:t>
            </w:r>
          </w:p>
        </w:tc>
      </w:tr>
      <w:tr w:rsidR="007B303C" w:rsidRPr="008D2931" w:rsidTr="00CB6E83">
        <w:tc>
          <w:tcPr>
            <w:tcW w:w="2028" w:type="dxa"/>
          </w:tcPr>
          <w:p w:rsidR="007B303C" w:rsidRPr="008D2931" w:rsidRDefault="007B303C" w:rsidP="0059206B">
            <w:pPr>
              <w:ind w:right="-108"/>
              <w:jc w:val="center"/>
            </w:pPr>
            <w:r w:rsidRPr="008D2931">
              <w:t>Пп/1/4</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мельницы, расположен на З НП.</w:t>
            </w:r>
          </w:p>
        </w:tc>
      </w:tr>
      <w:tr w:rsidR="007B303C" w:rsidRPr="008D2931" w:rsidTr="00CB6E83">
        <w:tc>
          <w:tcPr>
            <w:tcW w:w="2028" w:type="dxa"/>
          </w:tcPr>
          <w:p w:rsidR="007B303C" w:rsidRPr="008D2931" w:rsidRDefault="007B303C" w:rsidP="0059206B">
            <w:pPr>
              <w:ind w:right="-108"/>
              <w:jc w:val="center"/>
            </w:pPr>
            <w:r w:rsidRPr="008D2931">
              <w:t>Пп/1/5</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заготовительной конторы, расположен на Ю НП.</w:t>
            </w:r>
          </w:p>
        </w:tc>
      </w:tr>
      <w:tr w:rsidR="007B303C" w:rsidRPr="008D2931" w:rsidTr="00CB6E83">
        <w:tc>
          <w:tcPr>
            <w:tcW w:w="2028" w:type="dxa"/>
          </w:tcPr>
          <w:p w:rsidR="007B303C" w:rsidRPr="008D2931" w:rsidRDefault="007B303C" w:rsidP="0059206B">
            <w:pPr>
              <w:ind w:right="-108"/>
              <w:jc w:val="center"/>
            </w:pPr>
            <w:r w:rsidRPr="008D2931">
              <w:t>Пп/1/6</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молочно-товарной фермы, расположен на Ю НП.</w:t>
            </w:r>
          </w:p>
        </w:tc>
      </w:tr>
      <w:tr w:rsidR="007B303C" w:rsidRPr="008D2931" w:rsidTr="00CB6E83">
        <w:tc>
          <w:tcPr>
            <w:tcW w:w="10173" w:type="dxa"/>
            <w:gridSpan w:val="2"/>
          </w:tcPr>
          <w:p w:rsidR="007B303C" w:rsidRPr="008D2931" w:rsidRDefault="007B303C" w:rsidP="0059206B">
            <w:pPr>
              <w:jc w:val="both"/>
            </w:pPr>
            <w:r w:rsidRPr="008D2931">
              <w:rPr>
                <w:b/>
              </w:rPr>
              <w:t>село Хомутовка</w:t>
            </w:r>
          </w:p>
        </w:tc>
      </w:tr>
      <w:tr w:rsidR="007B303C" w:rsidRPr="008D2931" w:rsidTr="00CB6E83">
        <w:tc>
          <w:tcPr>
            <w:tcW w:w="2028" w:type="dxa"/>
          </w:tcPr>
          <w:p w:rsidR="007B303C" w:rsidRPr="008D2931" w:rsidRDefault="007B303C" w:rsidP="0059206B">
            <w:pPr>
              <w:ind w:right="-108"/>
              <w:jc w:val="center"/>
            </w:pPr>
            <w:r w:rsidRPr="008D2931">
              <w:t>Пп/3/1</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молочно-товарной фермы и заготовительной конторы, расположен на З НП.</w:t>
            </w:r>
          </w:p>
        </w:tc>
      </w:tr>
      <w:tr w:rsidR="007B303C" w:rsidRPr="008D2931" w:rsidTr="00CB6E83">
        <w:tc>
          <w:tcPr>
            <w:tcW w:w="10173" w:type="dxa"/>
            <w:gridSpan w:val="2"/>
          </w:tcPr>
          <w:p w:rsidR="007B303C" w:rsidRPr="008D2931" w:rsidRDefault="007B303C" w:rsidP="0059206B">
            <w:pPr>
              <w:jc w:val="both"/>
            </w:pPr>
          </w:p>
        </w:tc>
      </w:tr>
      <w:tr w:rsidR="007B303C" w:rsidRPr="008D2931" w:rsidTr="00CB6E83">
        <w:tc>
          <w:tcPr>
            <w:tcW w:w="2028" w:type="dxa"/>
          </w:tcPr>
          <w:p w:rsidR="007B303C" w:rsidRPr="008D2931" w:rsidRDefault="007B303C" w:rsidP="0059206B">
            <w:pPr>
              <w:ind w:right="-108"/>
              <w:jc w:val="center"/>
            </w:pPr>
            <w:r w:rsidRPr="008D2931">
              <w:t>Пп/1</w:t>
            </w:r>
          </w:p>
        </w:tc>
        <w:tc>
          <w:tcPr>
            <w:tcW w:w="8145" w:type="dxa"/>
          </w:tcPr>
          <w:p w:rsidR="007B303C" w:rsidRPr="008D2931" w:rsidRDefault="007B303C" w:rsidP="0059206B">
            <w:pPr>
              <w:jc w:val="both"/>
            </w:pPr>
            <w:r w:rsidRPr="008D2931">
              <w:t>Участок планируемой зоны, предназначенный для строительства цеха комбикормов, примыкает к южной границе с. Новогольелань</w:t>
            </w:r>
          </w:p>
        </w:tc>
      </w:tr>
      <w:tr w:rsidR="007B303C" w:rsidRPr="008D2931" w:rsidTr="00CB6E83">
        <w:tc>
          <w:tcPr>
            <w:tcW w:w="2028" w:type="dxa"/>
          </w:tcPr>
          <w:p w:rsidR="007B303C" w:rsidRPr="008D2931" w:rsidRDefault="007B303C" w:rsidP="0059206B">
            <w:pPr>
              <w:ind w:right="-108"/>
              <w:jc w:val="center"/>
            </w:pPr>
            <w:r w:rsidRPr="008D2931">
              <w:t>Пп/2</w:t>
            </w:r>
          </w:p>
        </w:tc>
        <w:tc>
          <w:tcPr>
            <w:tcW w:w="8145" w:type="dxa"/>
          </w:tcPr>
          <w:p w:rsidR="007B303C" w:rsidRPr="008D2931" w:rsidRDefault="007B303C" w:rsidP="0059206B">
            <w:pPr>
              <w:jc w:val="both"/>
            </w:pPr>
            <w:r w:rsidRPr="008D2931">
              <w:t>Участок планируемой зоны, предназначенный для строительства мастерских и складов, расположен между с. Новоспасовка и с. Хомутовка западнее межпоселковой автодороги.</w:t>
            </w:r>
          </w:p>
        </w:tc>
      </w:tr>
      <w:bookmarkEnd w:id="118"/>
      <w:bookmarkEnd w:id="119"/>
      <w:bookmarkEnd w:id="120"/>
    </w:tbl>
    <w:p w:rsidR="0016686E" w:rsidRPr="008D2931" w:rsidRDefault="0016686E" w:rsidP="007B303C">
      <w:pPr>
        <w:pStyle w:val="ConsPlusNormal"/>
        <w:widowControl/>
        <w:ind w:firstLine="709"/>
        <w:outlineLvl w:val="2"/>
        <w:rPr>
          <w:rFonts w:ascii="Times New Roman" w:hAnsi="Times New Roman" w:cs="Times New Roman"/>
          <w:b/>
          <w:sz w:val="24"/>
          <w:szCs w:val="24"/>
        </w:rPr>
      </w:pPr>
    </w:p>
    <w:p w:rsidR="007B303C" w:rsidRPr="008D2931" w:rsidRDefault="00281E75" w:rsidP="007B303C">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.2.</w:t>
      </w:r>
      <w:r w:rsidR="007B303C" w:rsidRPr="008D2931">
        <w:rPr>
          <w:rFonts w:ascii="Times New Roman" w:hAnsi="Times New Roman" w:cs="Times New Roman"/>
          <w:b/>
          <w:sz w:val="24"/>
          <w:szCs w:val="24"/>
        </w:rPr>
        <w:t>Градостроительный регламент зоны планируемого размещения объектов коммунально-складского назначения Пп.</w:t>
      </w:r>
    </w:p>
    <w:p w:rsidR="00AE7ADC" w:rsidRPr="008D2931" w:rsidRDefault="00AE7ADC" w:rsidP="00281E75">
      <w:pPr>
        <w:pStyle w:val="ConsPlusNormal"/>
        <w:widowControl/>
        <w:ind w:left="-142" w:firstLine="0"/>
        <w:rPr>
          <w:rFonts w:ascii="Times New Roman" w:hAnsi="Times New Roman" w:cs="Times New Roman"/>
          <w:sz w:val="24"/>
          <w:szCs w:val="24"/>
        </w:rPr>
      </w:pPr>
    </w:p>
    <w:p w:rsidR="00281E75" w:rsidRPr="008D2931" w:rsidRDefault="00281E75" w:rsidP="00281E75">
      <w:pPr>
        <w:pStyle w:val="ConsPlusNormal"/>
        <w:widowControl/>
        <w:ind w:left="-142" w:firstLine="0"/>
        <w:rPr>
          <w:rFonts w:ascii="Times New Roman" w:hAnsi="Times New Roman" w:cs="Times New Roman"/>
          <w:b/>
          <w:sz w:val="24"/>
          <w:szCs w:val="24"/>
        </w:rPr>
      </w:pPr>
      <w:r w:rsidRPr="008D2931">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Пп</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87"/>
        <w:gridCol w:w="333"/>
        <w:gridCol w:w="5036"/>
      </w:tblGrid>
      <w:tr w:rsidR="00281E75" w:rsidRPr="008D2931" w:rsidTr="00AE7ADC">
        <w:trPr>
          <w:trHeight w:val="480"/>
        </w:trPr>
        <w:tc>
          <w:tcPr>
            <w:tcW w:w="4320" w:type="dxa"/>
            <w:gridSpan w:val="2"/>
            <w:shd w:val="clear" w:color="auto" w:fill="auto"/>
          </w:tcPr>
          <w:p w:rsidR="00281E75" w:rsidRPr="008D2931" w:rsidRDefault="00281E75" w:rsidP="00281E75">
            <w:pPr>
              <w:pStyle w:val="ConsPlusNormal"/>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 xml:space="preserve">Основные виды разрешенного использования </w:t>
            </w:r>
          </w:p>
        </w:tc>
        <w:tc>
          <w:tcPr>
            <w:tcW w:w="5036" w:type="dxa"/>
            <w:shd w:val="clear" w:color="auto" w:fill="auto"/>
          </w:tcPr>
          <w:p w:rsidR="00281E75" w:rsidRPr="008D2931" w:rsidRDefault="00281E75" w:rsidP="00281E75">
            <w:pPr>
              <w:pStyle w:val="ConsPlusNormal"/>
              <w:keepNext/>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281E75" w:rsidRPr="008D2931" w:rsidTr="00AE7ADC">
        <w:trPr>
          <w:trHeight w:val="977"/>
        </w:trPr>
        <w:tc>
          <w:tcPr>
            <w:tcW w:w="4320" w:type="dxa"/>
            <w:gridSpan w:val="2"/>
            <w:shd w:val="clear" w:color="auto" w:fill="auto"/>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62777" w:rsidP="00262777">
            <w:pPr>
              <w:pStyle w:val="ConsPlusNormal"/>
              <w:widowControl/>
              <w:numPr>
                <w:ilvl w:val="0"/>
                <w:numId w:val="33"/>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участки(территории) общего пользования.</w:t>
            </w:r>
          </w:p>
        </w:tc>
        <w:tc>
          <w:tcPr>
            <w:tcW w:w="5036" w:type="dxa"/>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3"/>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widowControl/>
              <w:spacing w:line="276" w:lineRule="auto"/>
              <w:ind w:left="360" w:firstLine="0"/>
              <w:jc w:val="both"/>
              <w:rPr>
                <w:rFonts w:ascii="Times New Roman" w:hAnsi="Times New Roman" w:cs="Times New Roman"/>
                <w:sz w:val="24"/>
                <w:szCs w:val="24"/>
              </w:rPr>
            </w:pPr>
          </w:p>
        </w:tc>
      </w:tr>
      <w:tr w:rsidR="00281E75" w:rsidRPr="008D2931" w:rsidTr="00AE7ADC">
        <w:trPr>
          <w:trHeight w:val="977"/>
        </w:trPr>
        <w:tc>
          <w:tcPr>
            <w:tcW w:w="4320" w:type="dxa"/>
            <w:gridSpan w:val="2"/>
            <w:tcBorders>
              <w:bottom w:val="single" w:sz="6" w:space="0" w:color="auto"/>
            </w:tcBorders>
            <w:shd w:val="clear" w:color="auto" w:fill="auto"/>
          </w:tcPr>
          <w:p w:rsidR="00281E75" w:rsidRPr="008D2931" w:rsidRDefault="00281E75" w:rsidP="00281E75">
            <w:pPr>
              <w:pStyle w:val="ConsPlusNormal"/>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036" w:type="dxa"/>
            <w:shd w:val="clear" w:color="auto" w:fill="auto"/>
          </w:tcPr>
          <w:p w:rsidR="00281E75" w:rsidRPr="008D2931" w:rsidRDefault="00281E75" w:rsidP="00281E75">
            <w:pPr>
              <w:pStyle w:val="ConsPlusNormal"/>
              <w:keepNext/>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условно разрешенным)</w:t>
            </w:r>
          </w:p>
        </w:tc>
      </w:tr>
      <w:tr w:rsidR="00281E75" w:rsidRPr="008D2931" w:rsidTr="00AE7ADC">
        <w:trPr>
          <w:trHeight w:val="412"/>
        </w:trPr>
        <w:tc>
          <w:tcPr>
            <w:tcW w:w="4320" w:type="dxa"/>
            <w:gridSpan w:val="2"/>
            <w:tcBorders>
              <w:top w:val="single" w:sz="6" w:space="0" w:color="auto"/>
              <w:bottom w:val="nil"/>
            </w:tcBorders>
            <w:shd w:val="clear" w:color="auto" w:fill="auto"/>
          </w:tcPr>
          <w:p w:rsidR="00281E75" w:rsidRPr="008D2931" w:rsidRDefault="00281E75" w:rsidP="00281E75">
            <w:pPr>
              <w:pStyle w:val="ConsPlusNormal"/>
              <w:widowControl/>
              <w:numPr>
                <w:ilvl w:val="0"/>
                <w:numId w:val="34"/>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5036" w:type="dxa"/>
            <w:tcBorders>
              <w:bottom w:val="single" w:sz="4" w:space="0" w:color="auto"/>
            </w:tcBorders>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4"/>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widowControl/>
              <w:spacing w:line="276" w:lineRule="auto"/>
              <w:ind w:firstLine="0"/>
              <w:jc w:val="both"/>
              <w:rPr>
                <w:rFonts w:ascii="Times New Roman" w:hAnsi="Times New Roman" w:cs="Times New Roman"/>
                <w:sz w:val="24"/>
                <w:szCs w:val="24"/>
              </w:rPr>
            </w:pP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Borders>
              <w:top w:val="single" w:sz="4" w:space="0" w:color="auto"/>
              <w:left w:val="nil"/>
              <w:bottom w:val="nil"/>
              <w:right w:val="nil"/>
            </w:tcBorders>
          </w:tcPr>
          <w:p w:rsidR="00281E75" w:rsidRPr="008D2931" w:rsidRDefault="00281E75" w:rsidP="00281E75">
            <w:pPr>
              <w:spacing w:line="276" w:lineRule="auto"/>
              <w:rPr>
                <w:b/>
              </w:rPr>
            </w:pPr>
          </w:p>
          <w:p w:rsidR="00281E75" w:rsidRPr="008D2931" w:rsidRDefault="00281E75" w:rsidP="00281E75">
            <w:pPr>
              <w:spacing w:line="276" w:lineRule="auto"/>
              <w:rPr>
                <w:b/>
              </w:rPr>
            </w:pPr>
            <w:r w:rsidRPr="008D2931">
              <w:rPr>
                <w:b/>
              </w:rPr>
              <w:t>2)Параметры разрешенного строительства и/или реконструкции объектов капитального строительства зоны Пп</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Borders>
              <w:top w:val="single" w:sz="4" w:space="0" w:color="auto"/>
              <w:left w:val="single" w:sz="4" w:space="0" w:color="auto"/>
              <w:bottom w:val="single" w:sz="4" w:space="0" w:color="auto"/>
              <w:right w:val="single" w:sz="4" w:space="0" w:color="auto"/>
            </w:tcBorders>
          </w:tcPr>
          <w:p w:rsidR="00281E75" w:rsidRPr="008D2931" w:rsidRDefault="00281E75" w:rsidP="00281E75">
            <w:pPr>
              <w:spacing w:line="276" w:lineRule="auto"/>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pStyle w:val="ConsPlusNormal"/>
              <w:widowControl/>
              <w:spacing w:line="276" w:lineRule="auto"/>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369" w:type="dxa"/>
            <w:gridSpan w:val="2"/>
          </w:tcPr>
          <w:p w:rsidR="00281E75" w:rsidRPr="008D2931" w:rsidRDefault="00335DCD" w:rsidP="00281E75">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00"/>
        </w:trPr>
        <w:tc>
          <w:tcPr>
            <w:tcW w:w="9356" w:type="dxa"/>
            <w:gridSpan w:val="3"/>
          </w:tcPr>
          <w:p w:rsidR="00281E75" w:rsidRPr="008D2931" w:rsidRDefault="00281E75" w:rsidP="00281E75">
            <w:pPr>
              <w:spacing w:line="276" w:lineRule="auto"/>
              <w:ind w:firstLine="540"/>
              <w:rPr>
                <w:b/>
              </w:rPr>
            </w:pPr>
            <w:r w:rsidRPr="008D2931">
              <w:rPr>
                <w:b/>
              </w:rPr>
              <w:t>Максимальный процент застройки в границах земельного участка</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spacing w:line="276" w:lineRule="auto"/>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63"/>
        </w:trPr>
        <w:tc>
          <w:tcPr>
            <w:tcW w:w="3987" w:type="dxa"/>
          </w:tcPr>
          <w:p w:rsidR="00281E75" w:rsidRPr="008D2931" w:rsidRDefault="00335DCD" w:rsidP="00281E75">
            <w:pPr>
              <w:pStyle w:val="ConsPlusNormal"/>
              <w:widowControl/>
              <w:spacing w:line="276" w:lineRule="auto"/>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62777"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62777" w:rsidRPr="008D2931" w:rsidRDefault="00262777"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262777"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369" w:type="dxa"/>
            <w:gridSpan w:val="2"/>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300 м</w:t>
            </w:r>
          </w:p>
        </w:tc>
      </w:tr>
    </w:tbl>
    <w:p w:rsidR="00262777" w:rsidRPr="008D2931" w:rsidRDefault="00262777" w:rsidP="00281E75">
      <w:pPr>
        <w:pStyle w:val="ConsPlusNormal"/>
        <w:widowControl/>
        <w:ind w:firstLine="540"/>
        <w:jc w:val="both"/>
        <w:rPr>
          <w:rFonts w:ascii="Times New Roman" w:hAnsi="Times New Roman" w:cs="Times New Roman"/>
          <w:sz w:val="24"/>
          <w:szCs w:val="24"/>
        </w:rPr>
      </w:pPr>
    </w:p>
    <w:p w:rsidR="00281E75" w:rsidRPr="008D2931" w:rsidRDefault="00281E75"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Пп: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9"/>
      </w:tblGrid>
      <w:tr w:rsidR="00281E75" w:rsidRPr="008D2931" w:rsidTr="00281E75">
        <w:trPr>
          <w:trHeight w:val="525"/>
        </w:trPr>
        <w:tc>
          <w:tcPr>
            <w:tcW w:w="709" w:type="dxa"/>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п/п</w:t>
            </w:r>
          </w:p>
        </w:tc>
        <w:tc>
          <w:tcPr>
            <w:tcW w:w="8789" w:type="dxa"/>
            <w:shd w:val="clear" w:color="auto" w:fill="auto"/>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объектов осуществлять в соответствии утвержденным в установленном порядке проектом планировки участков зоны Пп  и требованиями  СП 18.13330.2011  </w:t>
            </w:r>
            <w:r w:rsidRPr="008D2931">
              <w:rPr>
                <w:rFonts w:eastAsia="Calibri"/>
                <w:bCs/>
              </w:rPr>
              <w:t>«Генеральные планы промышленных предприятий",</w:t>
            </w:r>
            <w:r w:rsidRPr="008D2931">
              <w:t xml:space="preserve"> СП </w:t>
            </w:r>
            <w:hyperlink r:id="rId11"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281E75" w:rsidRPr="008D2931" w:rsidTr="00281E75">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281E75" w:rsidRPr="008D2931" w:rsidTr="00281E75">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sz w:val="24"/>
                <w:szCs w:val="24"/>
              </w:rPr>
              <w:t>Установление охранных и  (или) санитарно-защитных зон</w:t>
            </w:r>
          </w:p>
          <w:p w:rsidR="00281E75" w:rsidRPr="008D2931" w:rsidRDefault="00281E75" w:rsidP="00281E75">
            <w:pPr>
              <w:pStyle w:val="ConsPlusNormal"/>
              <w:widowControl/>
              <w:ind w:firstLine="0"/>
              <w:jc w:val="both"/>
              <w:rPr>
                <w:rFonts w:ascii="Times New Roman" w:hAnsi="Times New Roman" w:cs="Times New Roman"/>
                <w:sz w:val="24"/>
                <w:szCs w:val="24"/>
              </w:rPr>
            </w:pP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jc w:val="both"/>
            </w:pPr>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709"/>
        <w:jc w:val="both"/>
        <w:outlineLvl w:val="2"/>
        <w:rPr>
          <w:rFonts w:ascii="Times New Roman" w:hAnsi="Times New Roman" w:cs="Times New Roman"/>
          <w:b/>
          <w:sz w:val="24"/>
          <w:szCs w:val="24"/>
        </w:rPr>
      </w:pPr>
    </w:p>
    <w:p w:rsidR="007B303C" w:rsidRPr="008D2931" w:rsidRDefault="007B303C" w:rsidP="00AE7ADC">
      <w:pPr>
        <w:pStyle w:val="3"/>
        <w:spacing w:before="0"/>
        <w:jc w:val="center"/>
        <w:rPr>
          <w:rFonts w:ascii="Times New Roman" w:hAnsi="Times New Roman" w:cs="Times New Roman"/>
          <w:color w:val="auto"/>
        </w:rPr>
      </w:pPr>
      <w:bookmarkStart w:id="121" w:name="_Toc268487394"/>
      <w:bookmarkStart w:id="122" w:name="_Toc268488214"/>
      <w:bookmarkStart w:id="123" w:name="_Toc268485389"/>
      <w:bookmarkStart w:id="124" w:name="_Toc268487465"/>
      <w:bookmarkStart w:id="125" w:name="_Toc268488285"/>
      <w:r w:rsidRPr="008D2931">
        <w:rPr>
          <w:rFonts w:ascii="Times New Roman" w:hAnsi="Times New Roman" w:cs="Times New Roman"/>
          <w:color w:val="auto"/>
        </w:rPr>
        <w:t xml:space="preserve">Статья 22. </w:t>
      </w:r>
      <w:bookmarkEnd w:id="121"/>
      <w:bookmarkEnd w:id="122"/>
      <w:r w:rsidRPr="008D2931">
        <w:rPr>
          <w:rFonts w:ascii="Times New Roman" w:hAnsi="Times New Roman" w:cs="Times New Roman"/>
          <w:color w:val="auto"/>
        </w:rPr>
        <w:t>Зоны инженерной и транспортной инфраструктур</w:t>
      </w:r>
    </w:p>
    <w:p w:rsidR="007B303C" w:rsidRPr="008D2931" w:rsidRDefault="007B303C" w:rsidP="007B303C">
      <w:pPr>
        <w:ind w:right="-1" w:firstLine="540"/>
        <w:jc w:val="both"/>
      </w:pPr>
      <w:r w:rsidRPr="008D2931">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7B303C" w:rsidRPr="008D2931" w:rsidRDefault="007B303C" w:rsidP="007B303C">
      <w:pPr>
        <w:ind w:right="-1" w:firstLine="540"/>
        <w:jc w:val="both"/>
      </w:pPr>
      <w:r w:rsidRPr="008D2931">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7B303C" w:rsidRPr="008D2931" w:rsidRDefault="007B303C" w:rsidP="007B303C">
      <w:pPr>
        <w:pStyle w:val="0"/>
        <w:rPr>
          <w:color w:val="auto"/>
        </w:rPr>
      </w:pPr>
    </w:p>
    <w:p w:rsidR="007B303C" w:rsidRPr="008D2931" w:rsidRDefault="007B303C" w:rsidP="007B303C">
      <w:pPr>
        <w:ind w:left="435"/>
        <w:jc w:val="center"/>
        <w:rPr>
          <w:b/>
        </w:rPr>
      </w:pPr>
      <w:r w:rsidRPr="008D2931">
        <w:rPr>
          <w:b/>
        </w:rPr>
        <w:t xml:space="preserve">22.1. Зона инженерно-транспортной инфраструктуры в границах </w:t>
      </w:r>
    </w:p>
    <w:p w:rsidR="007B303C" w:rsidRPr="008D2931" w:rsidRDefault="007B303C" w:rsidP="007B303C">
      <w:pPr>
        <w:ind w:left="435"/>
        <w:jc w:val="center"/>
        <w:rPr>
          <w:b/>
        </w:rPr>
      </w:pPr>
      <w:r w:rsidRPr="008D2931">
        <w:rPr>
          <w:b/>
        </w:rPr>
        <w:t>населенных пунктов - ИТ1</w:t>
      </w:r>
    </w:p>
    <w:p w:rsidR="007B303C" w:rsidRPr="008D2931" w:rsidRDefault="007B303C" w:rsidP="007B303C">
      <w:pPr>
        <w:ind w:right="-1" w:firstLine="540"/>
        <w:jc w:val="both"/>
      </w:pPr>
      <w:bookmarkStart w:id="126" w:name="_Toc268485371"/>
      <w:bookmarkStart w:id="127" w:name="_Toc268487447"/>
      <w:bookmarkStart w:id="128" w:name="_Toc268488267"/>
      <w:r w:rsidRPr="008D2931">
        <w:t>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bookmarkEnd w:id="126"/>
    <w:bookmarkEnd w:id="127"/>
    <w:bookmarkEnd w:id="128"/>
    <w:p w:rsidR="007B303C" w:rsidRPr="008D2931" w:rsidRDefault="007B303C" w:rsidP="007B303C">
      <w:pPr>
        <w:pStyle w:val="0"/>
        <w:rPr>
          <w:color w:val="auto"/>
        </w:rPr>
      </w:pPr>
      <w:r w:rsidRPr="008D2931">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E7ADC" w:rsidRPr="008D2931" w:rsidRDefault="007B303C" w:rsidP="007B303C">
      <w:pPr>
        <w:pStyle w:val="0"/>
        <w:rPr>
          <w:strike/>
          <w:color w:val="auto"/>
        </w:rPr>
      </w:pPr>
      <w:r w:rsidRPr="008D2931">
        <w:rPr>
          <w:color w:val="auto"/>
        </w:rPr>
        <w:t xml:space="preserve">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B303C" w:rsidRPr="008D2931" w:rsidRDefault="007B303C" w:rsidP="007B303C">
      <w:pPr>
        <w:pStyle w:val="0"/>
        <w:rPr>
          <w:color w:val="auto"/>
        </w:rPr>
      </w:pPr>
      <w:r w:rsidRPr="008D2931">
        <w:rPr>
          <w:color w:val="auto"/>
        </w:rPr>
        <w:t>Для зон инженерной инфраструктуры действуют регламенты в соответствии со ст. 27.3.  настоящих Правил.</w:t>
      </w:r>
    </w:p>
    <w:p w:rsidR="007B303C" w:rsidRPr="008D2931" w:rsidRDefault="007B303C" w:rsidP="007B303C">
      <w:pPr>
        <w:pStyle w:val="0"/>
        <w:rPr>
          <w:b/>
          <w:color w:val="auto"/>
        </w:rPr>
      </w:pPr>
    </w:p>
    <w:p w:rsidR="007B303C" w:rsidRPr="008D2931" w:rsidRDefault="007B303C" w:rsidP="007B303C">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      22.1.1. Описание прохождения границ участков зоны  ИТ1: </w:t>
      </w:r>
    </w:p>
    <w:p w:rsidR="007B303C" w:rsidRPr="008D2931" w:rsidRDefault="007B303C" w:rsidP="007B303C">
      <w:pPr>
        <w:pStyle w:val="ConsPlusNormal"/>
        <w:widowControl/>
        <w:ind w:firstLine="0"/>
        <w:outlineLvl w:val="2"/>
        <w:rPr>
          <w:rFonts w:ascii="Times New Roman" w:hAnsi="Times New Roman" w:cs="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284"/>
        <w:gridCol w:w="3461"/>
        <w:gridCol w:w="2918"/>
      </w:tblGrid>
      <w:tr w:rsidR="007B303C" w:rsidRPr="008D2931" w:rsidTr="0016686E">
        <w:trPr>
          <w:trHeight w:val="828"/>
        </w:trPr>
        <w:tc>
          <w:tcPr>
            <w:tcW w:w="136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663" w:type="dxa"/>
            <w:gridSpan w:val="3"/>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16686E">
        <w:tc>
          <w:tcPr>
            <w:tcW w:w="10031" w:type="dxa"/>
            <w:gridSpan w:val="4"/>
          </w:tcPr>
          <w:p w:rsidR="007B303C" w:rsidRPr="008D2931" w:rsidRDefault="007B303C" w:rsidP="0059206B">
            <w:pPr>
              <w:pStyle w:val="0"/>
              <w:ind w:firstLine="0"/>
              <w:rPr>
                <w:b/>
                <w:color w:val="auto"/>
              </w:rPr>
            </w:pPr>
            <w:r w:rsidRPr="008D2931">
              <w:rPr>
                <w:b/>
                <w:color w:val="auto"/>
              </w:rPr>
              <w:t>село Новогольелань</w:t>
            </w:r>
          </w:p>
        </w:tc>
      </w:tr>
      <w:tr w:rsidR="007B303C" w:rsidRPr="008D2931" w:rsidTr="0016686E">
        <w:trPr>
          <w:trHeight w:val="88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ИТ1/1</w:t>
            </w:r>
          </w:p>
        </w:tc>
        <w:tc>
          <w:tcPr>
            <w:tcW w:w="8663" w:type="dxa"/>
            <w:gridSpan w:val="3"/>
            <w:tcBorders>
              <w:bottom w:val="single" w:sz="4" w:space="0" w:color="auto"/>
            </w:tcBorders>
          </w:tcPr>
          <w:p w:rsidR="007B303C" w:rsidRPr="008D2931" w:rsidRDefault="007B303C" w:rsidP="0059206B">
            <w:pPr>
              <w:pStyle w:val="0"/>
              <w:rPr>
                <w:color w:val="auto"/>
              </w:rPr>
            </w:pPr>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7B303C" w:rsidRPr="008D2931" w:rsidTr="0016686E">
        <w:trPr>
          <w:trHeight w:val="945"/>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single" w:sz="4" w:space="0" w:color="auto"/>
              <w:bottom w:val="single" w:sz="4" w:space="0" w:color="auto"/>
              <w:right w:val="nil"/>
            </w:tcBorders>
          </w:tcPr>
          <w:p w:rsidR="007B303C" w:rsidRPr="008D2931" w:rsidRDefault="007B303C" w:rsidP="0059206B">
            <w:pPr>
              <w:pStyle w:val="0"/>
              <w:ind w:firstLine="0"/>
              <w:rPr>
                <w:color w:val="auto"/>
              </w:rPr>
            </w:pPr>
            <w:r w:rsidRPr="008D2931">
              <w:rPr>
                <w:color w:val="auto"/>
              </w:rPr>
              <w:t>ул. Еланская</w:t>
            </w:r>
          </w:p>
          <w:p w:rsidR="007B303C" w:rsidRPr="008D2931" w:rsidRDefault="007B303C" w:rsidP="0059206B">
            <w:pPr>
              <w:pStyle w:val="0"/>
              <w:ind w:firstLine="0"/>
              <w:rPr>
                <w:color w:val="auto"/>
              </w:rPr>
            </w:pPr>
            <w:r w:rsidRPr="008D2931">
              <w:rPr>
                <w:color w:val="auto"/>
              </w:rPr>
              <w:t>ул. Калинина</w:t>
            </w:r>
          </w:p>
          <w:p w:rsidR="007B303C" w:rsidRPr="008D2931" w:rsidRDefault="007B303C" w:rsidP="0059206B">
            <w:pPr>
              <w:pStyle w:val="0"/>
              <w:ind w:firstLine="0"/>
              <w:rPr>
                <w:color w:val="auto"/>
              </w:rPr>
            </w:pPr>
            <w:r w:rsidRPr="008D2931">
              <w:rPr>
                <w:color w:val="auto"/>
              </w:rPr>
              <w:t>ул. Ленинская</w:t>
            </w:r>
          </w:p>
        </w:tc>
        <w:tc>
          <w:tcPr>
            <w:tcW w:w="3461" w:type="dxa"/>
            <w:tcBorders>
              <w:top w:val="single" w:sz="4" w:space="0" w:color="auto"/>
              <w:left w:val="nil"/>
              <w:bottom w:val="single" w:sz="4" w:space="0" w:color="auto"/>
              <w:right w:val="nil"/>
            </w:tcBorders>
          </w:tcPr>
          <w:p w:rsidR="007B303C" w:rsidRPr="008D2931" w:rsidRDefault="007B303C" w:rsidP="0059206B">
            <w:pPr>
              <w:pStyle w:val="0"/>
              <w:ind w:firstLine="0"/>
              <w:rPr>
                <w:color w:val="auto"/>
              </w:rPr>
            </w:pPr>
            <w:r w:rsidRPr="008D2931">
              <w:rPr>
                <w:color w:val="auto"/>
              </w:rPr>
              <w:t>ул. Набережная</w:t>
            </w:r>
          </w:p>
          <w:p w:rsidR="007B303C" w:rsidRPr="008D2931" w:rsidRDefault="007B303C" w:rsidP="0059206B">
            <w:pPr>
              <w:pStyle w:val="0"/>
              <w:ind w:firstLine="0"/>
              <w:rPr>
                <w:color w:val="auto"/>
              </w:rPr>
            </w:pPr>
            <w:r w:rsidRPr="008D2931">
              <w:rPr>
                <w:color w:val="auto"/>
              </w:rPr>
              <w:t>ул. Октябрьская</w:t>
            </w:r>
          </w:p>
          <w:p w:rsidR="007B303C" w:rsidRPr="008D2931" w:rsidRDefault="007B303C" w:rsidP="0059206B">
            <w:pPr>
              <w:pStyle w:val="0"/>
              <w:ind w:firstLine="0"/>
              <w:rPr>
                <w:color w:val="auto"/>
              </w:rPr>
            </w:pPr>
            <w:r w:rsidRPr="008D2931">
              <w:rPr>
                <w:color w:val="auto"/>
              </w:rPr>
              <w:t>ул. Первомайская</w:t>
            </w:r>
          </w:p>
        </w:tc>
        <w:tc>
          <w:tcPr>
            <w:tcW w:w="2918" w:type="dxa"/>
            <w:tcBorders>
              <w:top w:val="single" w:sz="4" w:space="0" w:color="auto"/>
              <w:left w:val="nil"/>
              <w:bottom w:val="single" w:sz="4" w:space="0" w:color="auto"/>
            </w:tcBorders>
          </w:tcPr>
          <w:p w:rsidR="007B303C" w:rsidRPr="008D2931" w:rsidRDefault="007B303C" w:rsidP="0059206B">
            <w:pPr>
              <w:pStyle w:val="0"/>
              <w:ind w:firstLine="0"/>
              <w:rPr>
                <w:color w:val="auto"/>
              </w:rPr>
            </w:pPr>
            <w:r w:rsidRPr="008D2931">
              <w:rPr>
                <w:color w:val="auto"/>
              </w:rPr>
              <w:t>ул. Свободы</w:t>
            </w:r>
          </w:p>
          <w:p w:rsidR="007B303C" w:rsidRPr="008D2931" w:rsidRDefault="007B303C" w:rsidP="0059206B">
            <w:pPr>
              <w:pStyle w:val="0"/>
              <w:ind w:firstLine="0"/>
              <w:rPr>
                <w:color w:val="auto"/>
              </w:rPr>
            </w:pPr>
            <w:r w:rsidRPr="008D2931">
              <w:rPr>
                <w:color w:val="auto"/>
              </w:rPr>
              <w:t>ул. Советская</w:t>
            </w:r>
          </w:p>
        </w:tc>
      </w:tr>
      <w:tr w:rsidR="007B303C" w:rsidRPr="008D2931" w:rsidTr="0016686E">
        <w:trPr>
          <w:trHeight w:val="548"/>
        </w:trPr>
        <w:tc>
          <w:tcPr>
            <w:tcW w:w="1368"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ИТ1/1/1</w:t>
            </w:r>
          </w:p>
        </w:tc>
        <w:tc>
          <w:tcPr>
            <w:tcW w:w="8663" w:type="dxa"/>
            <w:gridSpan w:val="3"/>
            <w:tcBorders>
              <w:top w:val="nil"/>
              <w:bottom w:val="single" w:sz="4" w:space="0" w:color="auto"/>
            </w:tcBorders>
          </w:tcPr>
          <w:p w:rsidR="007B303C" w:rsidRPr="008D2931" w:rsidRDefault="007B303C" w:rsidP="0059206B">
            <w:pPr>
              <w:pStyle w:val="0"/>
              <w:ind w:firstLine="0"/>
              <w:rPr>
                <w:color w:val="auto"/>
              </w:rPr>
            </w:pPr>
            <w:r w:rsidRPr="008D2931">
              <w:rPr>
                <w:color w:val="auto"/>
              </w:rPr>
              <w:t>Границы участка зоны совпадают с границами ЗУ электрической подстанции</w:t>
            </w:r>
          </w:p>
          <w:p w:rsidR="007B303C" w:rsidRPr="008D2931" w:rsidRDefault="007B303C" w:rsidP="0059206B">
            <w:pPr>
              <w:pStyle w:val="0"/>
              <w:ind w:firstLine="0"/>
              <w:rPr>
                <w:color w:val="auto"/>
              </w:rPr>
            </w:pPr>
            <w:r w:rsidRPr="008D2931">
              <w:rPr>
                <w:color w:val="auto"/>
              </w:rPr>
              <w:t>«Новогольелань» 35/10 кВ, расположенной по адресу ул. Ленинская, 6.</w:t>
            </w:r>
          </w:p>
        </w:tc>
      </w:tr>
      <w:tr w:rsidR="007B303C" w:rsidRPr="008D2931" w:rsidTr="0016686E">
        <w:trPr>
          <w:trHeight w:val="406"/>
        </w:trPr>
        <w:tc>
          <w:tcPr>
            <w:tcW w:w="10031" w:type="dxa"/>
            <w:gridSpan w:val="4"/>
          </w:tcPr>
          <w:p w:rsidR="007B303C" w:rsidRPr="008D2931" w:rsidRDefault="007B303C" w:rsidP="0059206B">
            <w:pPr>
              <w:pStyle w:val="0"/>
              <w:ind w:firstLine="0"/>
              <w:rPr>
                <w:b/>
                <w:color w:val="auto"/>
              </w:rPr>
            </w:pPr>
            <w:r w:rsidRPr="008D2931">
              <w:rPr>
                <w:b/>
                <w:color w:val="auto"/>
              </w:rPr>
              <w:t>село Новоспасовка</w:t>
            </w:r>
          </w:p>
        </w:tc>
      </w:tr>
      <w:tr w:rsidR="007B303C" w:rsidRPr="008D2931" w:rsidTr="0016686E">
        <w:trPr>
          <w:trHeight w:val="94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ИТ1/2</w:t>
            </w:r>
          </w:p>
        </w:tc>
        <w:tc>
          <w:tcPr>
            <w:tcW w:w="8663" w:type="dxa"/>
            <w:gridSpan w:val="3"/>
            <w:tcBorders>
              <w:top w:val="single" w:sz="4" w:space="0" w:color="auto"/>
              <w:bottom w:val="single" w:sz="4" w:space="0" w:color="auto"/>
            </w:tcBorders>
          </w:tcPr>
          <w:p w:rsidR="007B303C" w:rsidRPr="008D2931" w:rsidRDefault="007B303C" w:rsidP="0059206B">
            <w:pPr>
              <w:pStyle w:val="0"/>
              <w:ind w:firstLine="0"/>
              <w:rPr>
                <w:color w:val="auto"/>
              </w:rPr>
            </w:pPr>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7B303C" w:rsidRPr="008D2931" w:rsidTr="0016686E">
        <w:trPr>
          <w:trHeight w:val="453"/>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nil"/>
              <w:bottom w:val="nil"/>
              <w:right w:val="nil"/>
            </w:tcBorders>
          </w:tcPr>
          <w:p w:rsidR="007B303C" w:rsidRPr="008D2931" w:rsidRDefault="007B303C" w:rsidP="0059206B">
            <w:pPr>
              <w:pStyle w:val="0"/>
              <w:ind w:firstLine="0"/>
              <w:rPr>
                <w:color w:val="auto"/>
              </w:rPr>
            </w:pPr>
            <w:r w:rsidRPr="008D2931">
              <w:rPr>
                <w:color w:val="auto"/>
              </w:rPr>
              <w:t>ул. Советская</w:t>
            </w:r>
          </w:p>
        </w:tc>
        <w:tc>
          <w:tcPr>
            <w:tcW w:w="3461" w:type="dxa"/>
            <w:tcBorders>
              <w:top w:val="nil"/>
              <w:left w:val="nil"/>
              <w:bottom w:val="nil"/>
              <w:right w:val="nil"/>
            </w:tcBorders>
          </w:tcPr>
          <w:p w:rsidR="007B303C" w:rsidRPr="008D2931" w:rsidRDefault="007B303C" w:rsidP="0059206B">
            <w:pPr>
              <w:pStyle w:val="0"/>
              <w:ind w:firstLine="0"/>
              <w:rPr>
                <w:color w:val="auto"/>
              </w:rPr>
            </w:pPr>
            <w:r w:rsidRPr="008D2931">
              <w:rPr>
                <w:color w:val="auto"/>
              </w:rPr>
              <w:t>ул. Садовая</w:t>
            </w:r>
          </w:p>
        </w:tc>
        <w:tc>
          <w:tcPr>
            <w:tcW w:w="2918" w:type="dxa"/>
            <w:tcBorders>
              <w:top w:val="nil"/>
              <w:left w:val="nil"/>
              <w:bottom w:val="nil"/>
            </w:tcBorders>
          </w:tcPr>
          <w:p w:rsidR="007B303C" w:rsidRPr="008D2931" w:rsidRDefault="007B303C" w:rsidP="0059206B">
            <w:pPr>
              <w:pStyle w:val="0"/>
              <w:ind w:firstLine="0"/>
              <w:rPr>
                <w:color w:val="auto"/>
              </w:rPr>
            </w:pPr>
          </w:p>
        </w:tc>
      </w:tr>
      <w:tr w:rsidR="007B303C" w:rsidRPr="008D2931" w:rsidTr="0016686E">
        <w:trPr>
          <w:trHeight w:val="340"/>
        </w:trPr>
        <w:tc>
          <w:tcPr>
            <w:tcW w:w="10031" w:type="dxa"/>
            <w:gridSpan w:val="4"/>
          </w:tcPr>
          <w:p w:rsidR="007B303C" w:rsidRPr="008D2931" w:rsidRDefault="007B303C" w:rsidP="0059206B">
            <w:pPr>
              <w:pStyle w:val="0"/>
              <w:ind w:firstLine="0"/>
              <w:rPr>
                <w:b/>
                <w:color w:val="auto"/>
              </w:rPr>
            </w:pPr>
            <w:r w:rsidRPr="008D2931">
              <w:rPr>
                <w:b/>
                <w:color w:val="auto"/>
              </w:rPr>
              <w:t>село Хомутовка</w:t>
            </w:r>
          </w:p>
        </w:tc>
      </w:tr>
      <w:tr w:rsidR="007B303C" w:rsidRPr="008D2931" w:rsidTr="0016686E">
        <w:trPr>
          <w:trHeight w:val="94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ИТ1/3</w:t>
            </w:r>
          </w:p>
        </w:tc>
        <w:tc>
          <w:tcPr>
            <w:tcW w:w="8663" w:type="dxa"/>
            <w:gridSpan w:val="3"/>
            <w:tcBorders>
              <w:top w:val="nil"/>
              <w:bottom w:val="single" w:sz="4" w:space="0" w:color="auto"/>
            </w:tcBorders>
          </w:tcPr>
          <w:p w:rsidR="007B303C" w:rsidRPr="008D2931" w:rsidRDefault="007B303C" w:rsidP="0059206B">
            <w:pPr>
              <w:pStyle w:val="0"/>
              <w:ind w:firstLine="0"/>
              <w:rPr>
                <w:color w:val="auto"/>
              </w:rPr>
            </w:pPr>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7B303C" w:rsidRPr="008D2931" w:rsidTr="0016686E">
        <w:trPr>
          <w:trHeight w:val="379"/>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nil"/>
              <w:bottom w:val="single" w:sz="4" w:space="0" w:color="auto"/>
              <w:right w:val="nil"/>
            </w:tcBorders>
          </w:tcPr>
          <w:p w:rsidR="007B303C" w:rsidRPr="008D2931" w:rsidRDefault="007B303C" w:rsidP="0059206B">
            <w:pPr>
              <w:pStyle w:val="0"/>
              <w:ind w:firstLine="0"/>
              <w:rPr>
                <w:color w:val="auto"/>
              </w:rPr>
            </w:pPr>
            <w:r w:rsidRPr="008D2931">
              <w:rPr>
                <w:color w:val="auto"/>
              </w:rPr>
              <w:t>ул. Садовая</w:t>
            </w:r>
          </w:p>
        </w:tc>
        <w:tc>
          <w:tcPr>
            <w:tcW w:w="3461" w:type="dxa"/>
            <w:tcBorders>
              <w:top w:val="nil"/>
              <w:left w:val="nil"/>
              <w:bottom w:val="single" w:sz="4" w:space="0" w:color="auto"/>
              <w:right w:val="nil"/>
            </w:tcBorders>
          </w:tcPr>
          <w:p w:rsidR="007B303C" w:rsidRPr="008D2931" w:rsidRDefault="007B303C" w:rsidP="0059206B">
            <w:pPr>
              <w:pStyle w:val="0"/>
              <w:ind w:firstLine="0"/>
              <w:rPr>
                <w:color w:val="auto"/>
              </w:rPr>
            </w:pPr>
            <w:r w:rsidRPr="008D2931">
              <w:rPr>
                <w:color w:val="auto"/>
              </w:rPr>
              <w:t>ул. Октябрьская</w:t>
            </w:r>
          </w:p>
        </w:tc>
        <w:tc>
          <w:tcPr>
            <w:tcW w:w="2918" w:type="dxa"/>
            <w:tcBorders>
              <w:top w:val="nil"/>
              <w:left w:val="nil"/>
              <w:bottom w:val="single" w:sz="4" w:space="0" w:color="auto"/>
            </w:tcBorders>
          </w:tcPr>
          <w:p w:rsidR="007B303C" w:rsidRPr="008D2931" w:rsidRDefault="007B303C" w:rsidP="0059206B">
            <w:pPr>
              <w:pStyle w:val="0"/>
              <w:ind w:firstLine="0"/>
              <w:rPr>
                <w:color w:val="auto"/>
              </w:rPr>
            </w:pPr>
            <w:r w:rsidRPr="008D2931">
              <w:rPr>
                <w:color w:val="auto"/>
              </w:rPr>
              <w:t>ул. Пионерская</w:t>
            </w:r>
          </w:p>
        </w:tc>
      </w:tr>
    </w:tbl>
    <w:p w:rsidR="007B303C" w:rsidRPr="008D2931" w:rsidRDefault="007B303C" w:rsidP="007B303C">
      <w:pPr>
        <w:pStyle w:val="ConsPlusNormal"/>
        <w:ind w:firstLine="540"/>
        <w:jc w:val="both"/>
        <w:rPr>
          <w:rFonts w:ascii="Times New Roman" w:hAnsi="Times New Roman" w:cs="Times New Roman"/>
          <w:bCs/>
          <w:sz w:val="24"/>
          <w:szCs w:val="24"/>
        </w:rPr>
      </w:pPr>
      <w:r w:rsidRPr="008D2931">
        <w:rPr>
          <w:rFonts w:ascii="Times New Roman" w:hAnsi="Times New Roman" w:cs="Times New Roman"/>
          <w:bCs/>
          <w:sz w:val="24"/>
          <w:szCs w:val="24"/>
        </w:rPr>
        <w:t xml:space="preserve">Примечание: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Cs/>
          <w:sz w:val="24"/>
          <w:szCs w:val="24"/>
        </w:rPr>
        <w:t>Участки зоны ИТ1,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7B303C" w:rsidRPr="008D2931" w:rsidRDefault="007B303C" w:rsidP="007B303C">
      <w:pPr>
        <w:pStyle w:val="0"/>
        <w:rPr>
          <w:b/>
          <w:color w:val="auto"/>
        </w:rPr>
      </w:pPr>
    </w:p>
    <w:p w:rsidR="007B303C" w:rsidRPr="008D2931" w:rsidRDefault="007B303C" w:rsidP="007B303C">
      <w:pPr>
        <w:pStyle w:val="0"/>
        <w:rPr>
          <w:bCs/>
          <w:color w:val="auto"/>
        </w:rPr>
      </w:pPr>
      <w:r w:rsidRPr="008D2931">
        <w:rPr>
          <w:b/>
          <w:color w:val="auto"/>
        </w:rPr>
        <w:t xml:space="preserve">22.1.2 Градостроительный регламент зоны </w:t>
      </w:r>
      <w:bookmarkEnd w:id="123"/>
      <w:bookmarkEnd w:id="124"/>
      <w:bookmarkEnd w:id="125"/>
      <w:r w:rsidRPr="008D2931">
        <w:rPr>
          <w:b/>
          <w:color w:val="auto"/>
        </w:rPr>
        <w:t xml:space="preserve">инженерно-транспортной инфраструктуры  </w:t>
      </w:r>
    </w:p>
    <w:p w:rsidR="00AE7ADC" w:rsidRPr="008D2931" w:rsidRDefault="00AE7ADC" w:rsidP="00AE7ADC">
      <w:pPr>
        <w:pStyle w:val="ConsPlusNormal"/>
        <w:widowControl/>
        <w:ind w:left="-142" w:firstLine="0"/>
        <w:rPr>
          <w:rFonts w:ascii="Times New Roman" w:hAnsi="Times New Roman" w:cs="Times New Roman"/>
          <w:b/>
          <w:sz w:val="24"/>
          <w:szCs w:val="24"/>
        </w:rPr>
      </w:pPr>
    </w:p>
    <w:p w:rsidR="00AE7ADC" w:rsidRPr="008D2931" w:rsidRDefault="00AE7ADC" w:rsidP="00AE7ADC">
      <w:pPr>
        <w:pStyle w:val="ConsPlusNormal"/>
        <w:widowControl/>
        <w:ind w:left="-142" w:firstLine="0"/>
        <w:rPr>
          <w:rFonts w:ascii="Times New Roman" w:hAnsi="Times New Roman" w:cs="Times New Roman"/>
          <w:b/>
          <w:sz w:val="24"/>
          <w:szCs w:val="24"/>
        </w:rPr>
      </w:pPr>
      <w:r w:rsidRPr="008D2931">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ИТ1:</w:t>
      </w:r>
    </w:p>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r w:rsidRPr="008D2931">
        <w:rPr>
          <w:rFonts w:ascii="Times New Roman" w:hAnsi="Times New Roman" w:cs="Times New Roman"/>
          <w:sz w:val="24"/>
          <w:szCs w:val="24"/>
        </w:rPr>
        <w:t>Транспортная инфраструктура</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103"/>
      </w:tblGrid>
      <w:tr w:rsidR="007B303C" w:rsidRPr="008D2931" w:rsidTr="0016686E">
        <w:trPr>
          <w:trHeight w:val="480"/>
        </w:trPr>
        <w:tc>
          <w:tcPr>
            <w:tcW w:w="48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16686E">
        <w:trPr>
          <w:trHeight w:val="883"/>
        </w:trPr>
        <w:tc>
          <w:tcPr>
            <w:tcW w:w="4820" w:type="dxa"/>
            <w:tcBorders>
              <w:top w:val="single" w:sz="6" w:space="0" w:color="auto"/>
              <w:bottom w:val="single" w:sz="6" w:space="0" w:color="auto"/>
            </w:tcBorders>
          </w:tcPr>
          <w:p w:rsidR="007B303C" w:rsidRPr="008D2931" w:rsidRDefault="007B303C" w:rsidP="00CA2C4E">
            <w:pPr>
              <w:numPr>
                <w:ilvl w:val="0"/>
                <w:numId w:val="13"/>
              </w:numPr>
              <w:tabs>
                <w:tab w:val="clear" w:pos="720"/>
                <w:tab w:val="num" w:pos="290"/>
              </w:tabs>
              <w:ind w:left="0" w:firstLine="0"/>
            </w:pPr>
            <w:r w:rsidRPr="008D2931">
              <w:t>Существующие и проектируемые улицы и дороги.</w:t>
            </w:r>
          </w:p>
          <w:p w:rsidR="007B303C" w:rsidRPr="008D2931" w:rsidRDefault="007B303C" w:rsidP="00CA2C4E">
            <w:pPr>
              <w:numPr>
                <w:ilvl w:val="0"/>
                <w:numId w:val="13"/>
              </w:numPr>
              <w:tabs>
                <w:tab w:val="clear" w:pos="720"/>
                <w:tab w:val="num" w:pos="290"/>
              </w:tabs>
              <w:ind w:left="0" w:firstLine="0"/>
            </w:pPr>
            <w:r w:rsidRPr="008D2931">
              <w:t>Остановочные павильоны;</w:t>
            </w:r>
          </w:p>
          <w:p w:rsidR="007B303C" w:rsidRPr="008D2931" w:rsidRDefault="007B303C" w:rsidP="00CA2C4E">
            <w:pPr>
              <w:numPr>
                <w:ilvl w:val="0"/>
                <w:numId w:val="13"/>
              </w:numPr>
              <w:tabs>
                <w:tab w:val="clear" w:pos="720"/>
                <w:tab w:val="num" w:pos="290"/>
              </w:tabs>
              <w:ind w:left="0" w:firstLine="0"/>
            </w:pPr>
            <w:r w:rsidRPr="008D2931">
              <w:t>Диспетчерские пункты и прочие сооружения по организации движения;</w:t>
            </w:r>
          </w:p>
          <w:p w:rsidR="007B303C" w:rsidRPr="008D2931" w:rsidRDefault="007B303C" w:rsidP="00CA2C4E">
            <w:pPr>
              <w:numPr>
                <w:ilvl w:val="0"/>
                <w:numId w:val="13"/>
              </w:numPr>
              <w:tabs>
                <w:tab w:val="clear" w:pos="720"/>
                <w:tab w:val="num" w:pos="290"/>
              </w:tabs>
              <w:ind w:left="0" w:firstLine="0"/>
            </w:pPr>
            <w:r w:rsidRPr="008D2931">
              <w:t xml:space="preserve">Отстойно-разворотные площадки общественного транспорта; </w:t>
            </w:r>
          </w:p>
          <w:p w:rsidR="007B303C" w:rsidRPr="008D2931" w:rsidRDefault="007B303C" w:rsidP="00CA2C4E">
            <w:pPr>
              <w:numPr>
                <w:ilvl w:val="0"/>
                <w:numId w:val="13"/>
              </w:numPr>
              <w:tabs>
                <w:tab w:val="clear" w:pos="720"/>
                <w:tab w:val="num" w:pos="290"/>
              </w:tabs>
              <w:ind w:left="0" w:firstLine="0"/>
            </w:pPr>
            <w:r w:rsidRPr="008D2931">
              <w:t xml:space="preserve">Станции технического обслуживания автомобилей; </w:t>
            </w:r>
          </w:p>
          <w:p w:rsidR="007B303C" w:rsidRPr="008D2931" w:rsidRDefault="007B303C" w:rsidP="00CA2C4E">
            <w:pPr>
              <w:numPr>
                <w:ilvl w:val="0"/>
                <w:numId w:val="13"/>
              </w:numPr>
              <w:tabs>
                <w:tab w:val="clear" w:pos="720"/>
                <w:tab w:val="num" w:pos="290"/>
              </w:tabs>
              <w:ind w:left="0" w:firstLine="0"/>
            </w:pPr>
            <w:r w:rsidRPr="008D2931">
              <w:t xml:space="preserve">Мойки автомобилей; </w:t>
            </w:r>
          </w:p>
          <w:p w:rsidR="007B303C" w:rsidRPr="008D2931" w:rsidRDefault="007B303C" w:rsidP="00CA2C4E">
            <w:pPr>
              <w:numPr>
                <w:ilvl w:val="0"/>
                <w:numId w:val="13"/>
              </w:numPr>
              <w:tabs>
                <w:tab w:val="clear" w:pos="720"/>
                <w:tab w:val="num" w:pos="290"/>
              </w:tabs>
              <w:ind w:left="0" w:firstLine="0"/>
            </w:pPr>
            <w:r w:rsidRPr="008D2931">
              <w:t>Автозаправочные станции с объектами обслуживания (магазины, кафе);</w:t>
            </w:r>
          </w:p>
          <w:p w:rsidR="007B303C" w:rsidRPr="008D2931" w:rsidRDefault="007B303C" w:rsidP="00CA2C4E">
            <w:pPr>
              <w:numPr>
                <w:ilvl w:val="0"/>
                <w:numId w:val="13"/>
              </w:numPr>
              <w:tabs>
                <w:tab w:val="clear" w:pos="720"/>
                <w:tab w:val="num" w:pos="290"/>
              </w:tabs>
              <w:ind w:left="0" w:firstLine="0"/>
            </w:pPr>
            <w:r w:rsidRPr="008D2931">
              <w:t>Гаражи; автостоянки</w:t>
            </w:r>
          </w:p>
          <w:p w:rsidR="00281E75" w:rsidRPr="008D2931" w:rsidRDefault="00281E75" w:rsidP="00281E75">
            <w:pPr>
              <w:numPr>
                <w:ilvl w:val="0"/>
                <w:numId w:val="13"/>
              </w:numPr>
              <w:tabs>
                <w:tab w:val="clear" w:pos="720"/>
                <w:tab w:val="num" w:pos="290"/>
              </w:tabs>
              <w:ind w:left="0" w:firstLine="0"/>
            </w:pPr>
            <w:r w:rsidRPr="008D2931">
              <w:t>Объекты гаражного назначения</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Обслуживание автотранспорта</w:t>
            </w:r>
          </w:p>
          <w:p w:rsidR="00281E75" w:rsidRPr="008D2931" w:rsidRDefault="00281E75" w:rsidP="00281E75">
            <w:pPr>
              <w:numPr>
                <w:ilvl w:val="0"/>
                <w:numId w:val="13"/>
              </w:numPr>
              <w:tabs>
                <w:tab w:val="clear" w:pos="720"/>
                <w:tab w:val="num" w:pos="290"/>
              </w:tabs>
              <w:ind w:left="0" w:firstLine="0"/>
            </w:pPr>
            <w:r w:rsidRPr="008D2931">
              <w:t>Объекты придорожного сервиса</w:t>
            </w:r>
          </w:p>
          <w:p w:rsidR="00281E75" w:rsidRPr="008D2931" w:rsidRDefault="00281E75" w:rsidP="00281E75">
            <w:pPr>
              <w:numPr>
                <w:ilvl w:val="0"/>
                <w:numId w:val="13"/>
              </w:numPr>
              <w:tabs>
                <w:tab w:val="clear" w:pos="720"/>
                <w:tab w:val="num" w:pos="290"/>
              </w:tabs>
              <w:ind w:left="0" w:firstLine="0"/>
            </w:pPr>
            <w:r w:rsidRPr="008D2931">
              <w:t>Связь</w:t>
            </w:r>
          </w:p>
          <w:p w:rsidR="00281E75" w:rsidRPr="008D2931" w:rsidRDefault="00281E75" w:rsidP="00281E75">
            <w:pPr>
              <w:numPr>
                <w:ilvl w:val="0"/>
                <w:numId w:val="13"/>
              </w:numPr>
              <w:tabs>
                <w:tab w:val="clear" w:pos="720"/>
                <w:tab w:val="num" w:pos="290"/>
              </w:tabs>
              <w:ind w:left="0" w:firstLine="0"/>
            </w:pPr>
            <w:r w:rsidRPr="008D2931">
              <w:t>Автомобильный транспорт</w:t>
            </w:r>
          </w:p>
          <w:p w:rsidR="00281E75" w:rsidRPr="008D2931" w:rsidRDefault="00281E75" w:rsidP="00281E75">
            <w:pPr>
              <w:numPr>
                <w:ilvl w:val="0"/>
                <w:numId w:val="13"/>
              </w:numPr>
              <w:tabs>
                <w:tab w:val="clear" w:pos="720"/>
                <w:tab w:val="num" w:pos="290"/>
              </w:tabs>
              <w:ind w:left="0" w:firstLine="0"/>
            </w:pPr>
            <w:r w:rsidRPr="008D2931">
              <w:t>Земельные участки (территории) общего пользования</w:t>
            </w:r>
          </w:p>
        </w:tc>
        <w:tc>
          <w:tcPr>
            <w:tcW w:w="5103" w:type="dxa"/>
            <w:tcBorders>
              <w:top w:val="single" w:sz="6" w:space="0" w:color="auto"/>
              <w:bottom w:val="single" w:sz="6" w:space="0" w:color="auto"/>
            </w:tcBorders>
          </w:tcPr>
          <w:p w:rsidR="007B303C" w:rsidRPr="008D2931" w:rsidRDefault="007B303C" w:rsidP="00CA2C4E">
            <w:pPr>
              <w:numPr>
                <w:ilvl w:val="0"/>
                <w:numId w:val="13"/>
              </w:numPr>
              <w:tabs>
                <w:tab w:val="clear" w:pos="720"/>
                <w:tab w:val="num" w:pos="290"/>
              </w:tabs>
              <w:ind w:left="0" w:firstLine="0"/>
            </w:pPr>
            <w:r w:rsidRPr="008D2931">
              <w:t>Здания и сооружения для размещения служб охраны и наблюдения,</w:t>
            </w:r>
          </w:p>
          <w:p w:rsidR="007B303C" w:rsidRPr="008D2931" w:rsidRDefault="007B303C" w:rsidP="00CA2C4E">
            <w:pPr>
              <w:numPr>
                <w:ilvl w:val="0"/>
                <w:numId w:val="13"/>
              </w:numPr>
              <w:tabs>
                <w:tab w:val="clear" w:pos="720"/>
                <w:tab w:val="num" w:pos="290"/>
              </w:tabs>
              <w:ind w:left="0" w:firstLine="0"/>
            </w:pPr>
            <w:r w:rsidRPr="008D2931">
              <w:t xml:space="preserve">Гостевые автостоянки, парковки, </w:t>
            </w:r>
          </w:p>
          <w:p w:rsidR="007B303C" w:rsidRPr="008D2931" w:rsidRDefault="007B303C" w:rsidP="00CA2C4E">
            <w:pPr>
              <w:numPr>
                <w:ilvl w:val="0"/>
                <w:numId w:val="13"/>
              </w:numPr>
              <w:tabs>
                <w:tab w:val="clear" w:pos="720"/>
                <w:tab w:val="num" w:pos="290"/>
              </w:tabs>
              <w:ind w:left="0" w:firstLine="0"/>
            </w:pPr>
            <w:r w:rsidRPr="008D2931">
              <w:t xml:space="preserve">Площадки для сбора мусора; </w:t>
            </w:r>
          </w:p>
          <w:p w:rsidR="007B303C" w:rsidRPr="008D2931" w:rsidRDefault="007B303C" w:rsidP="00CA2C4E">
            <w:pPr>
              <w:numPr>
                <w:ilvl w:val="0"/>
                <w:numId w:val="13"/>
              </w:numPr>
              <w:tabs>
                <w:tab w:val="clear" w:pos="720"/>
                <w:tab w:val="num" w:pos="290"/>
              </w:tabs>
              <w:ind w:left="0" w:firstLine="0"/>
            </w:pPr>
            <w:r w:rsidRPr="008D2931">
              <w:t xml:space="preserve">Сооружения и устройства сетей инженерно технического обеспечения; </w:t>
            </w:r>
          </w:p>
          <w:p w:rsidR="007B303C" w:rsidRPr="008D2931" w:rsidRDefault="007B303C" w:rsidP="00CA2C4E">
            <w:pPr>
              <w:numPr>
                <w:ilvl w:val="0"/>
                <w:numId w:val="13"/>
              </w:numPr>
              <w:tabs>
                <w:tab w:val="clear" w:pos="720"/>
                <w:tab w:val="num" w:pos="290"/>
              </w:tabs>
              <w:ind w:left="0" w:firstLine="0"/>
            </w:pPr>
            <w:r w:rsidRPr="008D2931">
              <w:t>Благоустройство территорий, элементы малых архитектурных форм;</w:t>
            </w:r>
          </w:p>
          <w:p w:rsidR="007B303C" w:rsidRPr="008D2931" w:rsidRDefault="007B303C" w:rsidP="00CA2C4E">
            <w:pPr>
              <w:numPr>
                <w:ilvl w:val="0"/>
                <w:numId w:val="13"/>
              </w:numPr>
              <w:tabs>
                <w:tab w:val="clear" w:pos="720"/>
                <w:tab w:val="num" w:pos="290"/>
              </w:tabs>
              <w:ind w:left="0" w:firstLine="0"/>
            </w:pPr>
            <w:r w:rsidRPr="008D2931">
              <w:t>Общественные туалеты;</w:t>
            </w:r>
          </w:p>
          <w:p w:rsidR="007B303C" w:rsidRPr="008D2931" w:rsidRDefault="007B303C" w:rsidP="00CA2C4E">
            <w:pPr>
              <w:numPr>
                <w:ilvl w:val="0"/>
                <w:numId w:val="13"/>
              </w:numPr>
              <w:tabs>
                <w:tab w:val="clear" w:pos="720"/>
                <w:tab w:val="num" w:pos="290"/>
              </w:tabs>
              <w:ind w:left="0" w:firstLine="0"/>
            </w:pPr>
            <w:r w:rsidRPr="008D2931">
              <w:t>Объекты гражданской обороны;</w:t>
            </w:r>
          </w:p>
          <w:p w:rsidR="007B303C" w:rsidRPr="008D2931" w:rsidRDefault="007B303C" w:rsidP="00CA2C4E">
            <w:pPr>
              <w:numPr>
                <w:ilvl w:val="0"/>
                <w:numId w:val="13"/>
              </w:numPr>
              <w:tabs>
                <w:tab w:val="clear" w:pos="720"/>
                <w:tab w:val="num" w:pos="290"/>
              </w:tabs>
              <w:ind w:left="0" w:firstLine="0"/>
            </w:pPr>
            <w:r w:rsidRPr="008D2931">
              <w:t>Объекты пожарной охраны (гидранты, резервуары и т.п.)</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CA2C4E">
            <w:pPr>
              <w:numPr>
                <w:ilvl w:val="0"/>
                <w:numId w:val="13"/>
              </w:numPr>
              <w:tabs>
                <w:tab w:val="clear" w:pos="720"/>
                <w:tab w:val="num" w:pos="290"/>
              </w:tabs>
              <w:ind w:left="0" w:firstLine="0"/>
            </w:pPr>
            <w:r w:rsidRPr="008D2931">
              <w:t>Коммунальное обслуживание</w:t>
            </w:r>
          </w:p>
        </w:tc>
      </w:tr>
      <w:tr w:rsidR="007B303C" w:rsidRPr="008D2931" w:rsidTr="00166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166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numPr>
                <w:ilvl w:val="0"/>
                <w:numId w:val="13"/>
              </w:numPr>
              <w:tabs>
                <w:tab w:val="clear" w:pos="720"/>
                <w:tab w:val="num" w:pos="290"/>
              </w:tabs>
              <w:ind w:left="0" w:firstLine="0"/>
            </w:pPr>
            <w:r w:rsidRPr="008D2931">
              <w:t>Киоски и павильоны ярмарочной торговли;  временные (сезонные) сооружения;</w:t>
            </w:r>
          </w:p>
          <w:p w:rsidR="007B303C" w:rsidRPr="008D2931" w:rsidRDefault="007B303C" w:rsidP="00CA2C4E">
            <w:pPr>
              <w:numPr>
                <w:ilvl w:val="0"/>
                <w:numId w:val="13"/>
              </w:numPr>
              <w:tabs>
                <w:tab w:val="clear" w:pos="720"/>
                <w:tab w:val="num" w:pos="290"/>
              </w:tabs>
              <w:ind w:left="0" w:firstLine="0"/>
            </w:pPr>
            <w:r w:rsidRPr="008D2931">
              <w:t>Мемориальные комплексы, памятники и памятные знаки</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numPr>
                <w:ilvl w:val="0"/>
                <w:numId w:val="13"/>
              </w:numPr>
              <w:tabs>
                <w:tab w:val="clear" w:pos="720"/>
                <w:tab w:val="num" w:pos="290"/>
              </w:tabs>
              <w:ind w:left="0" w:firstLine="0"/>
            </w:pPr>
            <w:r w:rsidRPr="008D2931">
              <w:t>Бытовое обслуживание</w:t>
            </w:r>
          </w:p>
        </w:tc>
        <w:tc>
          <w:tcPr>
            <w:tcW w:w="510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numPr>
                <w:ilvl w:val="0"/>
                <w:numId w:val="13"/>
              </w:numPr>
              <w:tabs>
                <w:tab w:val="clear" w:pos="720"/>
                <w:tab w:val="num" w:pos="290"/>
              </w:tabs>
              <w:ind w:left="0" w:firstLine="0"/>
            </w:pPr>
            <w:r w:rsidRPr="008D2931">
              <w:t xml:space="preserve">Устройства сетей инженерно технического обеспечения, </w:t>
            </w:r>
          </w:p>
          <w:p w:rsidR="007B303C" w:rsidRPr="008D2931" w:rsidRDefault="007B303C" w:rsidP="00CA2C4E">
            <w:pPr>
              <w:numPr>
                <w:ilvl w:val="0"/>
                <w:numId w:val="13"/>
              </w:numPr>
              <w:tabs>
                <w:tab w:val="clear" w:pos="720"/>
                <w:tab w:val="num" w:pos="290"/>
              </w:tabs>
              <w:ind w:left="0" w:firstLine="0"/>
            </w:pPr>
            <w:r w:rsidRPr="008D2931">
              <w:t>Благоустройство территории, малые архитектурные формы</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CA2C4E">
            <w:pPr>
              <w:numPr>
                <w:ilvl w:val="0"/>
                <w:numId w:val="13"/>
              </w:numPr>
              <w:tabs>
                <w:tab w:val="clear" w:pos="720"/>
                <w:tab w:val="num" w:pos="290"/>
              </w:tabs>
              <w:ind w:left="0" w:firstLine="0"/>
            </w:pPr>
            <w:r w:rsidRPr="008D2931">
              <w:t>Коммунальное обслуживание</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r w:rsidRPr="008D2931">
        <w:rPr>
          <w:rFonts w:ascii="Times New Roman" w:hAnsi="Times New Roman" w:cs="Times New Roman"/>
          <w:sz w:val="24"/>
          <w:szCs w:val="24"/>
        </w:rPr>
        <w:t>Инженерная инфраструктура</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103"/>
      </w:tblGrid>
      <w:tr w:rsidR="007B303C" w:rsidRPr="008D2931" w:rsidTr="00281E75">
        <w:trPr>
          <w:trHeight w:val="480"/>
        </w:trPr>
        <w:tc>
          <w:tcPr>
            <w:tcW w:w="4820" w:type="dxa"/>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281E75">
        <w:trPr>
          <w:trHeight w:val="219"/>
        </w:trPr>
        <w:tc>
          <w:tcPr>
            <w:tcW w:w="9923" w:type="dxa"/>
            <w:gridSpan w:val="2"/>
            <w:shd w:val="clear" w:color="auto" w:fill="auto"/>
          </w:tcPr>
          <w:p w:rsidR="007B303C" w:rsidRPr="008D2931" w:rsidRDefault="007B303C" w:rsidP="0059206B">
            <w:r w:rsidRPr="008D2931">
              <w:rPr>
                <w:b/>
                <w:bCs/>
              </w:rPr>
              <w:t>электросетевая инфраструктура</w:t>
            </w:r>
          </w:p>
        </w:tc>
      </w:tr>
      <w:tr w:rsidR="007B303C" w:rsidRPr="008D2931" w:rsidTr="00281E75">
        <w:trPr>
          <w:trHeight w:val="55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Воздушные линии электропередачи;</w:t>
            </w:r>
          </w:p>
          <w:p w:rsidR="007B303C" w:rsidRPr="008D2931" w:rsidRDefault="007B303C" w:rsidP="00CA2C4E">
            <w:pPr>
              <w:numPr>
                <w:ilvl w:val="0"/>
                <w:numId w:val="13"/>
              </w:numPr>
              <w:tabs>
                <w:tab w:val="clear" w:pos="720"/>
                <w:tab w:val="num" w:pos="290"/>
              </w:tabs>
              <w:ind w:left="0" w:firstLine="0"/>
            </w:pPr>
            <w:r w:rsidRPr="008D2931">
              <w:t xml:space="preserve">Кабельные линии электропередачи; </w:t>
            </w:r>
          </w:p>
          <w:p w:rsidR="007B303C" w:rsidRPr="008D2931" w:rsidRDefault="007B303C" w:rsidP="00CA2C4E">
            <w:pPr>
              <w:numPr>
                <w:ilvl w:val="0"/>
                <w:numId w:val="13"/>
              </w:numPr>
              <w:tabs>
                <w:tab w:val="clear" w:pos="720"/>
                <w:tab w:val="num" w:pos="290"/>
              </w:tabs>
              <w:ind w:left="0" w:firstLine="0"/>
            </w:pPr>
            <w:r w:rsidRPr="008D2931">
              <w:t>Опоры воздушных линий электропередачи;</w:t>
            </w:r>
          </w:p>
          <w:p w:rsidR="007B303C" w:rsidRPr="008D2931" w:rsidRDefault="007B303C" w:rsidP="00CA2C4E">
            <w:pPr>
              <w:numPr>
                <w:ilvl w:val="0"/>
                <w:numId w:val="13"/>
              </w:numPr>
              <w:tabs>
                <w:tab w:val="clear" w:pos="720"/>
                <w:tab w:val="num" w:pos="290"/>
              </w:tabs>
              <w:ind w:left="0" w:firstLine="0"/>
            </w:pPr>
            <w:r w:rsidRPr="008D2931">
              <w:t>Наземные кабельные сооружения (вентиляционные шахты, кабельные колодцы, подпитывающие устройства, переходные пункты);</w:t>
            </w:r>
          </w:p>
          <w:p w:rsidR="007B303C" w:rsidRPr="008D2931" w:rsidRDefault="007B303C" w:rsidP="00CA2C4E">
            <w:pPr>
              <w:numPr>
                <w:ilvl w:val="0"/>
                <w:numId w:val="13"/>
              </w:numPr>
              <w:tabs>
                <w:tab w:val="clear" w:pos="720"/>
                <w:tab w:val="num" w:pos="290"/>
              </w:tabs>
              <w:ind w:left="0" w:firstLine="0"/>
            </w:pPr>
            <w:r w:rsidRPr="008D2931">
              <w:t>Электростанции;</w:t>
            </w:r>
          </w:p>
          <w:p w:rsidR="007B303C" w:rsidRPr="008D2931" w:rsidRDefault="007B303C" w:rsidP="00CA2C4E">
            <w:pPr>
              <w:numPr>
                <w:ilvl w:val="0"/>
                <w:numId w:val="13"/>
              </w:numPr>
              <w:tabs>
                <w:tab w:val="clear" w:pos="720"/>
                <w:tab w:val="num" w:pos="290"/>
              </w:tabs>
              <w:ind w:left="0" w:firstLine="0"/>
            </w:pPr>
            <w:r w:rsidRPr="008D2931">
              <w:t>Электроподстанции;</w:t>
            </w:r>
          </w:p>
          <w:p w:rsidR="007B303C" w:rsidRPr="008D2931" w:rsidRDefault="007B303C" w:rsidP="00CA2C4E">
            <w:pPr>
              <w:numPr>
                <w:ilvl w:val="0"/>
                <w:numId w:val="13"/>
              </w:numPr>
              <w:tabs>
                <w:tab w:val="clear" w:pos="720"/>
                <w:tab w:val="num" w:pos="290"/>
              </w:tabs>
              <w:ind w:left="0" w:firstLine="0"/>
            </w:pPr>
            <w:r w:rsidRPr="008D2931">
              <w:t>Распределительные пункты;</w:t>
            </w:r>
          </w:p>
          <w:p w:rsidR="007B303C" w:rsidRPr="008D2931" w:rsidRDefault="007B303C" w:rsidP="00CA2C4E">
            <w:pPr>
              <w:numPr>
                <w:ilvl w:val="0"/>
                <w:numId w:val="13"/>
              </w:numPr>
              <w:tabs>
                <w:tab w:val="clear" w:pos="720"/>
                <w:tab w:val="num" w:pos="290"/>
              </w:tabs>
              <w:ind w:left="0" w:firstLine="0"/>
            </w:pPr>
            <w:r w:rsidRPr="008D2931">
              <w:t>Трансформаторные подстанции;</w:t>
            </w:r>
          </w:p>
          <w:p w:rsidR="00281E75" w:rsidRPr="008D2931" w:rsidRDefault="00281E75" w:rsidP="00281E75">
            <w:pPr>
              <w:numPr>
                <w:ilvl w:val="0"/>
                <w:numId w:val="13"/>
              </w:numPr>
              <w:tabs>
                <w:tab w:val="clear" w:pos="720"/>
                <w:tab w:val="num" w:pos="290"/>
              </w:tabs>
              <w:ind w:left="0" w:firstLine="0"/>
            </w:pPr>
            <w:r w:rsidRPr="008D2931">
              <w:t>Энергетика</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tc>
        <w:tc>
          <w:tcPr>
            <w:tcW w:w="5103" w:type="dxa"/>
            <w:shd w:val="clear" w:color="auto" w:fill="auto"/>
          </w:tcPr>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t>Ограждение в установленных случаях;</w:t>
            </w:r>
          </w:p>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t>Установка информационных знаков;</w:t>
            </w:r>
          </w:p>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территории в установленных случаях</w:t>
            </w:r>
          </w:p>
        </w:tc>
      </w:tr>
      <w:tr w:rsidR="007B303C" w:rsidRPr="008D2931" w:rsidTr="00281E75">
        <w:trPr>
          <w:trHeight w:val="274"/>
        </w:trPr>
        <w:tc>
          <w:tcPr>
            <w:tcW w:w="9923" w:type="dxa"/>
            <w:gridSpan w:val="2"/>
            <w:shd w:val="clear" w:color="auto" w:fill="auto"/>
          </w:tcPr>
          <w:p w:rsidR="007B303C" w:rsidRPr="008D2931" w:rsidRDefault="007B303C" w:rsidP="0059206B">
            <w:pPr>
              <w:rPr>
                <w:b/>
              </w:rPr>
            </w:pPr>
            <w:r w:rsidRPr="008D2931">
              <w:rPr>
                <w:b/>
              </w:rPr>
              <w:t>объекты водоснабжения</w:t>
            </w:r>
          </w:p>
        </w:tc>
      </w:tr>
      <w:tr w:rsidR="007B303C" w:rsidRPr="008D2931" w:rsidTr="00281E75">
        <w:trPr>
          <w:trHeight w:val="41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Хозяйственно-питьевые централизованные водопроводы</w:t>
            </w:r>
          </w:p>
          <w:p w:rsidR="007B303C" w:rsidRPr="008D2931" w:rsidRDefault="007B303C" w:rsidP="00CA2C4E">
            <w:pPr>
              <w:numPr>
                <w:ilvl w:val="0"/>
                <w:numId w:val="13"/>
              </w:numPr>
              <w:tabs>
                <w:tab w:val="clear" w:pos="720"/>
                <w:tab w:val="num" w:pos="290"/>
              </w:tabs>
              <w:ind w:left="0" w:firstLine="0"/>
            </w:pPr>
            <w:r w:rsidRPr="008D2931">
              <w:t>Водопроводы производственного водоснабжения централизованные и локальные</w:t>
            </w:r>
          </w:p>
          <w:p w:rsidR="007B303C" w:rsidRPr="008D2931" w:rsidRDefault="007B303C" w:rsidP="00CA2C4E">
            <w:pPr>
              <w:numPr>
                <w:ilvl w:val="0"/>
                <w:numId w:val="13"/>
              </w:numPr>
              <w:tabs>
                <w:tab w:val="clear" w:pos="720"/>
                <w:tab w:val="num" w:pos="290"/>
              </w:tabs>
              <w:ind w:left="0" w:firstLine="0"/>
            </w:pPr>
            <w:r w:rsidRPr="008D2931">
              <w:t>Водопроводы для пожаротушения централизованные и локальные;</w:t>
            </w:r>
          </w:p>
          <w:p w:rsidR="007B303C" w:rsidRPr="008D2931" w:rsidRDefault="007B303C" w:rsidP="00CA2C4E">
            <w:pPr>
              <w:numPr>
                <w:ilvl w:val="0"/>
                <w:numId w:val="13"/>
              </w:numPr>
              <w:tabs>
                <w:tab w:val="clear" w:pos="720"/>
                <w:tab w:val="num" w:pos="290"/>
              </w:tabs>
              <w:ind w:left="0" w:firstLine="0"/>
            </w:pPr>
            <w:r w:rsidRPr="008D2931">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7B303C" w:rsidRPr="008D2931" w:rsidRDefault="007B303C" w:rsidP="00CA2C4E">
            <w:pPr>
              <w:numPr>
                <w:ilvl w:val="0"/>
                <w:numId w:val="13"/>
              </w:numPr>
              <w:tabs>
                <w:tab w:val="clear" w:pos="720"/>
                <w:tab w:val="num" w:pos="290"/>
              </w:tabs>
              <w:ind w:left="0" w:firstLine="0"/>
            </w:pPr>
            <w:r w:rsidRPr="008D2931">
              <w:t>Водозаборные сооружения</w:t>
            </w:r>
          </w:p>
          <w:p w:rsidR="007B303C" w:rsidRPr="008D2931" w:rsidRDefault="007B303C" w:rsidP="00CA2C4E">
            <w:pPr>
              <w:numPr>
                <w:ilvl w:val="0"/>
                <w:numId w:val="13"/>
              </w:numPr>
              <w:tabs>
                <w:tab w:val="clear" w:pos="720"/>
                <w:tab w:val="num" w:pos="290"/>
              </w:tabs>
              <w:ind w:left="0" w:firstLine="0"/>
            </w:pPr>
            <w:r w:rsidRPr="008D2931">
              <w:t xml:space="preserve">Сооружения водоподготовки </w:t>
            </w:r>
          </w:p>
          <w:p w:rsidR="007B303C" w:rsidRPr="008D2931" w:rsidRDefault="007B303C" w:rsidP="00CA2C4E">
            <w:pPr>
              <w:numPr>
                <w:ilvl w:val="0"/>
                <w:numId w:val="13"/>
              </w:numPr>
              <w:tabs>
                <w:tab w:val="clear" w:pos="720"/>
                <w:tab w:val="num" w:pos="290"/>
              </w:tabs>
              <w:ind w:left="0" w:firstLine="0"/>
            </w:pPr>
            <w:r w:rsidRPr="008D2931">
              <w:t>Насосные станции</w:t>
            </w:r>
          </w:p>
          <w:p w:rsidR="007B303C" w:rsidRPr="008D2931" w:rsidRDefault="007B303C" w:rsidP="00CA2C4E">
            <w:pPr>
              <w:numPr>
                <w:ilvl w:val="0"/>
                <w:numId w:val="13"/>
              </w:numPr>
              <w:tabs>
                <w:tab w:val="clear" w:pos="720"/>
                <w:tab w:val="num" w:pos="290"/>
              </w:tabs>
              <w:ind w:left="0" w:firstLine="0"/>
            </w:pPr>
            <w:r w:rsidRPr="008D2931">
              <w:t>Противопожарные емкости (подземные и наземные)</w:t>
            </w:r>
          </w:p>
          <w:p w:rsidR="007B303C" w:rsidRPr="008D2931" w:rsidRDefault="007B303C" w:rsidP="00CA2C4E">
            <w:pPr>
              <w:numPr>
                <w:ilvl w:val="0"/>
                <w:numId w:val="13"/>
              </w:numPr>
              <w:tabs>
                <w:tab w:val="clear" w:pos="720"/>
                <w:tab w:val="num" w:pos="290"/>
              </w:tabs>
              <w:ind w:left="0" w:firstLine="0"/>
            </w:pPr>
            <w:r w:rsidRPr="008D2931">
              <w:t>Резервуары и водонапорные башни</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Трубопроводный транспорт</w:t>
            </w:r>
          </w:p>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и проезды к зданиям и сооружениям водопровода, водозаборам</w:t>
            </w:r>
          </w:p>
          <w:p w:rsidR="007B303C" w:rsidRPr="008D2931" w:rsidRDefault="007B303C" w:rsidP="00CA2C4E">
            <w:pPr>
              <w:numPr>
                <w:ilvl w:val="0"/>
                <w:numId w:val="13"/>
              </w:numPr>
              <w:tabs>
                <w:tab w:val="clear" w:pos="720"/>
                <w:tab w:val="num" w:pos="290"/>
              </w:tabs>
              <w:ind w:left="0" w:firstLine="0"/>
            </w:pPr>
            <w:r w:rsidRPr="008D2931">
              <w:t>Ограждения в установленных случаях</w:t>
            </w:r>
          </w:p>
          <w:p w:rsidR="007B303C" w:rsidRPr="008D2931" w:rsidRDefault="007B303C" w:rsidP="00CA2C4E">
            <w:pPr>
              <w:numPr>
                <w:ilvl w:val="0"/>
                <w:numId w:val="13"/>
              </w:numPr>
              <w:tabs>
                <w:tab w:val="clear" w:pos="720"/>
                <w:tab w:val="num" w:pos="290"/>
              </w:tabs>
              <w:ind w:left="0" w:firstLine="0"/>
            </w:pPr>
            <w:r w:rsidRPr="008D2931">
              <w:t>Информационные знаки</w:t>
            </w:r>
          </w:p>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tc>
      </w:tr>
      <w:tr w:rsidR="007B303C" w:rsidRPr="008D2931" w:rsidTr="00281E75">
        <w:trPr>
          <w:trHeight w:val="290"/>
        </w:trPr>
        <w:tc>
          <w:tcPr>
            <w:tcW w:w="9923" w:type="dxa"/>
            <w:gridSpan w:val="2"/>
            <w:shd w:val="clear" w:color="auto" w:fill="auto"/>
          </w:tcPr>
          <w:p w:rsidR="007B303C" w:rsidRPr="008D2931" w:rsidRDefault="007B303C" w:rsidP="0059206B">
            <w:r w:rsidRPr="008D2931">
              <w:rPr>
                <w:b/>
                <w:bCs/>
              </w:rPr>
              <w:t>объекты связи</w:t>
            </w:r>
          </w:p>
        </w:tc>
      </w:tr>
      <w:tr w:rsidR="007B303C" w:rsidRPr="008D2931" w:rsidTr="00281E75">
        <w:trPr>
          <w:trHeight w:val="178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Кабельные линии связи;</w:t>
            </w:r>
          </w:p>
          <w:p w:rsidR="007B303C" w:rsidRPr="008D2931" w:rsidRDefault="007B303C" w:rsidP="00CA2C4E">
            <w:pPr>
              <w:numPr>
                <w:ilvl w:val="0"/>
                <w:numId w:val="13"/>
              </w:numPr>
              <w:tabs>
                <w:tab w:val="clear" w:pos="720"/>
                <w:tab w:val="num" w:pos="290"/>
              </w:tabs>
              <w:ind w:left="0" w:firstLine="0"/>
            </w:pPr>
            <w:r w:rsidRPr="008D2931">
              <w:t>Воздушные линии;</w:t>
            </w:r>
          </w:p>
          <w:p w:rsidR="007B303C" w:rsidRPr="008D2931" w:rsidRDefault="007B303C" w:rsidP="00CA2C4E">
            <w:pPr>
              <w:numPr>
                <w:ilvl w:val="0"/>
                <w:numId w:val="13"/>
              </w:numPr>
              <w:tabs>
                <w:tab w:val="clear" w:pos="720"/>
                <w:tab w:val="num" w:pos="290"/>
              </w:tabs>
              <w:ind w:left="0" w:firstLine="0"/>
            </w:pPr>
            <w:r w:rsidRPr="008D2931">
              <w:t>Радиорелейные линии;</w:t>
            </w:r>
          </w:p>
          <w:p w:rsidR="007B303C" w:rsidRPr="008D2931" w:rsidRDefault="007B303C" w:rsidP="00CA2C4E">
            <w:pPr>
              <w:numPr>
                <w:ilvl w:val="0"/>
                <w:numId w:val="13"/>
              </w:numPr>
              <w:tabs>
                <w:tab w:val="clear" w:pos="720"/>
                <w:tab w:val="num" w:pos="290"/>
              </w:tabs>
              <w:ind w:left="0" w:firstLine="0"/>
            </w:pPr>
            <w:r w:rsidRPr="008D2931">
              <w:t>Узловые радиорелейные станции с мачтой или башней (от 40 до 120 м.);</w:t>
            </w:r>
          </w:p>
          <w:p w:rsidR="007B303C" w:rsidRPr="008D2931" w:rsidRDefault="007B303C" w:rsidP="00CA2C4E">
            <w:pPr>
              <w:numPr>
                <w:ilvl w:val="0"/>
                <w:numId w:val="13"/>
              </w:numPr>
              <w:tabs>
                <w:tab w:val="clear" w:pos="720"/>
                <w:tab w:val="num" w:pos="290"/>
              </w:tabs>
              <w:ind w:left="0" w:firstLine="0"/>
            </w:pPr>
            <w:r w:rsidRPr="008D2931">
              <w:t>Промежуточные радиорелейные станции с мачтой или башней высотой от 30 до 120м;</w:t>
            </w:r>
          </w:p>
          <w:p w:rsidR="007B303C" w:rsidRPr="008D2931" w:rsidRDefault="007B303C" w:rsidP="00CA2C4E">
            <w:pPr>
              <w:numPr>
                <w:ilvl w:val="0"/>
                <w:numId w:val="13"/>
              </w:numPr>
              <w:tabs>
                <w:tab w:val="clear" w:pos="720"/>
                <w:tab w:val="num" w:pos="290"/>
              </w:tabs>
              <w:ind w:left="0" w:firstLine="0"/>
            </w:pPr>
            <w:r w:rsidRPr="008D2931">
              <w:t>Отделение почтовой связи;</w:t>
            </w:r>
          </w:p>
          <w:p w:rsidR="007B303C" w:rsidRPr="008D2931" w:rsidRDefault="007B303C" w:rsidP="00CA2C4E">
            <w:pPr>
              <w:numPr>
                <w:ilvl w:val="0"/>
                <w:numId w:val="13"/>
              </w:numPr>
              <w:tabs>
                <w:tab w:val="clear" w:pos="720"/>
                <w:tab w:val="num" w:pos="290"/>
              </w:tabs>
              <w:ind w:left="0" w:firstLine="0"/>
            </w:pPr>
            <w:r w:rsidRPr="008D2931">
              <w:t xml:space="preserve">АТС; </w:t>
            </w:r>
          </w:p>
          <w:p w:rsidR="007B303C" w:rsidRPr="008D2931" w:rsidRDefault="007B303C" w:rsidP="00CA2C4E">
            <w:pPr>
              <w:numPr>
                <w:ilvl w:val="0"/>
                <w:numId w:val="13"/>
              </w:numPr>
              <w:tabs>
                <w:tab w:val="clear" w:pos="720"/>
                <w:tab w:val="num" w:pos="290"/>
              </w:tabs>
              <w:ind w:left="0" w:firstLine="0"/>
            </w:pPr>
            <w:r w:rsidRPr="008D2931">
              <w:t>Концентратор;</w:t>
            </w:r>
          </w:p>
          <w:p w:rsidR="007B303C" w:rsidRPr="008D2931" w:rsidRDefault="007B303C" w:rsidP="00CA2C4E">
            <w:pPr>
              <w:numPr>
                <w:ilvl w:val="0"/>
                <w:numId w:val="13"/>
              </w:numPr>
              <w:tabs>
                <w:tab w:val="clear" w:pos="720"/>
                <w:tab w:val="num" w:pos="290"/>
              </w:tabs>
              <w:ind w:left="0" w:firstLine="0"/>
            </w:pPr>
            <w:r w:rsidRPr="008D2931">
              <w:t>Звуковые трансформаторные подстанции (из расчета на 10 - 12 тыс. абонентов);</w:t>
            </w:r>
          </w:p>
          <w:p w:rsidR="007B303C" w:rsidRPr="008D2931" w:rsidRDefault="007B303C" w:rsidP="00CA2C4E">
            <w:pPr>
              <w:numPr>
                <w:ilvl w:val="0"/>
                <w:numId w:val="13"/>
              </w:numPr>
              <w:tabs>
                <w:tab w:val="clear" w:pos="720"/>
                <w:tab w:val="num" w:pos="290"/>
              </w:tabs>
              <w:ind w:left="0" w:firstLine="0"/>
            </w:pPr>
            <w:r w:rsidRPr="008D2931">
              <w:t>Технический центр кабельного телевидения;</w:t>
            </w:r>
          </w:p>
          <w:p w:rsidR="007B303C" w:rsidRPr="008D2931" w:rsidRDefault="007B303C" w:rsidP="00CA2C4E">
            <w:pPr>
              <w:numPr>
                <w:ilvl w:val="0"/>
                <w:numId w:val="13"/>
              </w:numPr>
              <w:tabs>
                <w:tab w:val="clear" w:pos="720"/>
                <w:tab w:val="num" w:pos="290"/>
              </w:tabs>
              <w:ind w:left="0" w:firstLine="0"/>
            </w:pPr>
            <w:r w:rsidRPr="008D2931">
              <w:t>Объекты коммунального хозяйства по обслуживанию инженерных коммуникаций (общих коллекторов):</w:t>
            </w:r>
          </w:p>
          <w:p w:rsidR="00281E75" w:rsidRPr="008D2931" w:rsidRDefault="00281E75" w:rsidP="00CA2C4E">
            <w:pPr>
              <w:numPr>
                <w:ilvl w:val="0"/>
                <w:numId w:val="13"/>
              </w:numPr>
              <w:tabs>
                <w:tab w:val="clear" w:pos="720"/>
                <w:tab w:val="num" w:pos="290"/>
              </w:tabs>
              <w:ind w:left="0" w:firstLine="0"/>
            </w:pPr>
            <w:r w:rsidRPr="008D2931">
              <w:t>Связь</w:t>
            </w:r>
          </w:p>
          <w:p w:rsidR="007B303C" w:rsidRPr="008D2931" w:rsidRDefault="007B303C" w:rsidP="0059206B"/>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Необслуживаемые усилительные пункты в металлических цистернах;</w:t>
            </w:r>
          </w:p>
          <w:p w:rsidR="007B303C" w:rsidRPr="008D2931" w:rsidRDefault="007B303C" w:rsidP="00CA2C4E">
            <w:pPr>
              <w:numPr>
                <w:ilvl w:val="0"/>
                <w:numId w:val="13"/>
              </w:numPr>
              <w:tabs>
                <w:tab w:val="clear" w:pos="720"/>
                <w:tab w:val="num" w:pos="290"/>
              </w:tabs>
              <w:ind w:left="0" w:firstLine="0"/>
            </w:pPr>
            <w:r w:rsidRPr="008D2931">
              <w:t>Необслуживаемые усилительные пункты в контейнерах;</w:t>
            </w:r>
          </w:p>
          <w:p w:rsidR="007B303C" w:rsidRPr="008D2931" w:rsidRDefault="007B303C" w:rsidP="00CA2C4E">
            <w:pPr>
              <w:numPr>
                <w:ilvl w:val="0"/>
                <w:numId w:val="13"/>
              </w:numPr>
              <w:tabs>
                <w:tab w:val="clear" w:pos="720"/>
                <w:tab w:val="num" w:pos="290"/>
              </w:tabs>
              <w:ind w:left="0" w:firstLine="0"/>
            </w:pPr>
            <w:r w:rsidRPr="008D2931">
              <w:t>Обслуживаемые усилительные пункты и сетевые узлы выделения;</w:t>
            </w:r>
          </w:p>
          <w:p w:rsidR="007B303C" w:rsidRPr="008D2931" w:rsidRDefault="007B303C" w:rsidP="00CA2C4E">
            <w:pPr>
              <w:numPr>
                <w:ilvl w:val="0"/>
                <w:numId w:val="13"/>
              </w:numPr>
              <w:tabs>
                <w:tab w:val="clear" w:pos="720"/>
                <w:tab w:val="num" w:pos="290"/>
              </w:tabs>
              <w:ind w:left="0" w:firstLine="0"/>
            </w:pPr>
            <w:r w:rsidRPr="008D2931">
              <w:t>Вспомогательные осевые узлы выделения;</w:t>
            </w:r>
          </w:p>
          <w:p w:rsidR="007B303C" w:rsidRPr="008D2931" w:rsidRDefault="007B303C" w:rsidP="00CA2C4E">
            <w:pPr>
              <w:numPr>
                <w:ilvl w:val="0"/>
                <w:numId w:val="13"/>
              </w:numPr>
              <w:tabs>
                <w:tab w:val="clear" w:pos="720"/>
                <w:tab w:val="num" w:pos="290"/>
              </w:tabs>
              <w:ind w:left="0" w:firstLine="0"/>
            </w:pPr>
            <w:r w:rsidRPr="008D2931">
              <w:t>Технические службы кабельных участков;</w:t>
            </w:r>
          </w:p>
          <w:p w:rsidR="007B303C" w:rsidRPr="008D2931" w:rsidRDefault="007B303C" w:rsidP="00CA2C4E">
            <w:pPr>
              <w:numPr>
                <w:ilvl w:val="0"/>
                <w:numId w:val="13"/>
              </w:numPr>
              <w:tabs>
                <w:tab w:val="clear" w:pos="720"/>
                <w:tab w:val="num" w:pos="290"/>
              </w:tabs>
              <w:ind w:left="0" w:firstLine="0"/>
            </w:pPr>
            <w:r w:rsidRPr="008D2931">
              <w:t>Службы технической эксплуатации кабельных и радиорелейных магистралей);</w:t>
            </w:r>
          </w:p>
          <w:p w:rsidR="007B303C" w:rsidRPr="008D2931" w:rsidRDefault="007B303C" w:rsidP="00CA2C4E">
            <w:pPr>
              <w:numPr>
                <w:ilvl w:val="0"/>
                <w:numId w:val="13"/>
              </w:numPr>
              <w:tabs>
                <w:tab w:val="clear" w:pos="720"/>
                <w:tab w:val="num" w:pos="290"/>
              </w:tabs>
              <w:ind w:left="0" w:firstLine="0"/>
            </w:pPr>
            <w:r w:rsidRPr="008D2931">
              <w:t>Основные усилительные пункты;</w:t>
            </w:r>
          </w:p>
          <w:p w:rsidR="007B303C" w:rsidRPr="008D2931" w:rsidRDefault="007B303C" w:rsidP="00CA2C4E">
            <w:pPr>
              <w:numPr>
                <w:ilvl w:val="0"/>
                <w:numId w:val="13"/>
              </w:numPr>
              <w:tabs>
                <w:tab w:val="clear" w:pos="720"/>
                <w:tab w:val="num" w:pos="290"/>
              </w:tabs>
              <w:ind w:left="0" w:firstLine="0"/>
            </w:pPr>
            <w:r w:rsidRPr="008D2931">
              <w:t>Аварийно-профилактические службы;</w:t>
            </w:r>
          </w:p>
          <w:p w:rsidR="007B303C" w:rsidRPr="008D2931" w:rsidRDefault="007B303C" w:rsidP="00CA2C4E">
            <w:pPr>
              <w:numPr>
                <w:ilvl w:val="0"/>
                <w:numId w:val="13"/>
              </w:numPr>
              <w:tabs>
                <w:tab w:val="clear" w:pos="720"/>
                <w:tab w:val="num" w:pos="290"/>
              </w:tabs>
              <w:ind w:left="0" w:firstLine="0"/>
            </w:pPr>
            <w:r w:rsidRPr="008D2931">
              <w:t>Дополнительные усилительные пункты;</w:t>
            </w:r>
          </w:p>
          <w:p w:rsidR="007B303C" w:rsidRPr="008D2931" w:rsidRDefault="007B303C" w:rsidP="00CA2C4E">
            <w:pPr>
              <w:numPr>
                <w:ilvl w:val="0"/>
                <w:numId w:val="13"/>
              </w:numPr>
              <w:tabs>
                <w:tab w:val="clear" w:pos="720"/>
                <w:tab w:val="num" w:pos="290"/>
              </w:tabs>
              <w:ind w:left="0" w:firstLine="0"/>
            </w:pPr>
            <w:r w:rsidRPr="008D2931">
              <w:t>Вспомогательные усилительные пункты (со служебной жилой площадью)</w:t>
            </w:r>
          </w:p>
          <w:p w:rsidR="007B303C" w:rsidRPr="008D2931" w:rsidRDefault="007B303C" w:rsidP="0059206B"/>
        </w:tc>
      </w:tr>
      <w:tr w:rsidR="007B303C" w:rsidRPr="008D2931" w:rsidTr="00281E75">
        <w:trPr>
          <w:trHeight w:val="193"/>
        </w:trPr>
        <w:tc>
          <w:tcPr>
            <w:tcW w:w="9923" w:type="dxa"/>
            <w:gridSpan w:val="2"/>
            <w:shd w:val="clear" w:color="auto" w:fill="auto"/>
          </w:tcPr>
          <w:p w:rsidR="007B303C" w:rsidRPr="008D2931" w:rsidRDefault="007B303C" w:rsidP="0059206B">
            <w:r w:rsidRPr="008D2931">
              <w:rPr>
                <w:b/>
                <w:bCs/>
              </w:rPr>
              <w:t xml:space="preserve">объекты теплоснабжения  </w:t>
            </w:r>
          </w:p>
        </w:tc>
      </w:tr>
      <w:tr w:rsidR="007B303C" w:rsidRPr="008D2931" w:rsidTr="00281E75">
        <w:trPr>
          <w:trHeight w:val="1466"/>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Котельные, работающие на угольном, газовом, мазутном и газомазутном топливе;</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Трубопроводный транспорт</w:t>
            </w:r>
          </w:p>
          <w:p w:rsidR="007B303C" w:rsidRPr="008D2931" w:rsidRDefault="007B303C" w:rsidP="0059206B"/>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и проезды к зданиям и сооружениям тепловых сетей</w:t>
            </w:r>
          </w:p>
          <w:p w:rsidR="007B303C" w:rsidRPr="008D2931" w:rsidRDefault="007B303C" w:rsidP="00CA2C4E">
            <w:pPr>
              <w:numPr>
                <w:ilvl w:val="0"/>
                <w:numId w:val="13"/>
              </w:numPr>
              <w:tabs>
                <w:tab w:val="clear" w:pos="720"/>
                <w:tab w:val="num" w:pos="290"/>
              </w:tabs>
              <w:ind w:left="0" w:firstLine="0"/>
            </w:pPr>
            <w:r w:rsidRPr="008D2931">
              <w:t>Ограждения в установленных случаях</w:t>
            </w:r>
          </w:p>
          <w:p w:rsidR="007B303C" w:rsidRPr="008D2931" w:rsidRDefault="007B303C" w:rsidP="00CA2C4E">
            <w:pPr>
              <w:numPr>
                <w:ilvl w:val="0"/>
                <w:numId w:val="13"/>
              </w:numPr>
              <w:tabs>
                <w:tab w:val="clear" w:pos="720"/>
                <w:tab w:val="num" w:pos="290"/>
              </w:tabs>
              <w:ind w:left="0" w:firstLine="0"/>
            </w:pPr>
            <w:r w:rsidRPr="008D2931">
              <w:t>Благоустройство зданий и сооружений</w:t>
            </w:r>
          </w:p>
          <w:p w:rsidR="007B303C" w:rsidRPr="008D2931" w:rsidRDefault="007B303C" w:rsidP="00CA2C4E">
            <w:pPr>
              <w:numPr>
                <w:ilvl w:val="0"/>
                <w:numId w:val="13"/>
              </w:numPr>
              <w:tabs>
                <w:tab w:val="clear" w:pos="720"/>
                <w:tab w:val="num" w:pos="290"/>
              </w:tabs>
              <w:ind w:left="0" w:firstLine="0"/>
            </w:pPr>
            <w:r w:rsidRPr="008D2931">
              <w:t>Временные стоянки автотранспорта</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  Условно разрешенные виды</w:t>
            </w:r>
          </w:p>
          <w:p w:rsidR="00281E75" w:rsidRPr="008D2931" w:rsidRDefault="00281E75" w:rsidP="00281E75">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использования </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зоны </w:t>
            </w:r>
          </w:p>
          <w:p w:rsidR="00281E75" w:rsidRPr="008D2931" w:rsidRDefault="00281E75" w:rsidP="00281E75">
            <w:pPr>
              <w:pStyle w:val="ConsPlusNormal"/>
              <w:widowControl/>
              <w:ind w:firstLine="0"/>
              <w:rPr>
                <w:rFonts w:ascii="Times New Roman" w:hAnsi="Times New Roman" w:cs="Times New Roman"/>
                <w:b/>
                <w:sz w:val="24"/>
                <w:szCs w:val="24"/>
              </w:rPr>
            </w:pP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numPr>
                <w:ilvl w:val="0"/>
                <w:numId w:val="3"/>
              </w:numPr>
              <w:tabs>
                <w:tab w:val="clear" w:pos="720"/>
                <w:tab w:val="num" w:pos="360"/>
              </w:tabs>
              <w:ind w:left="0" w:firstLine="0"/>
            </w:pPr>
            <w:r w:rsidRPr="008D2931">
              <w:t>Не устанавливается</w:t>
            </w:r>
          </w:p>
        </w:tc>
      </w:tr>
    </w:tbl>
    <w:p w:rsidR="00281E75" w:rsidRPr="008D2931" w:rsidRDefault="00281E75" w:rsidP="00281E75">
      <w:pPr>
        <w:pStyle w:val="ConsPlusNormal"/>
        <w:widowControl/>
        <w:ind w:firstLine="540"/>
        <w:jc w:val="both"/>
        <w:rPr>
          <w:rFonts w:ascii="Times New Roman" w:hAnsi="Times New Roman" w:cs="Times New Roman"/>
          <w:sz w:val="24"/>
          <w:szCs w:val="24"/>
        </w:rPr>
      </w:pPr>
    </w:p>
    <w:p w:rsidR="00281E75" w:rsidRPr="008D2931" w:rsidRDefault="00281E75" w:rsidP="00AE7ADC">
      <w:pPr>
        <w:rPr>
          <w:b/>
        </w:rPr>
      </w:pPr>
      <w:r w:rsidRPr="008D2931">
        <w:rPr>
          <w:b/>
        </w:rPr>
        <w:t>2). Параметры разрешенного строительства и/или реконструкции объектов капитального строительства зоны ИТ1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6195"/>
      </w:tblGrid>
      <w:tr w:rsidR="00281E75" w:rsidRPr="008D2931" w:rsidTr="00335DCD">
        <w:tc>
          <w:tcPr>
            <w:tcW w:w="10280"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335DCD">
        <w:tc>
          <w:tcPr>
            <w:tcW w:w="10280"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Минимальная    площадь</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 кв. м </w:t>
            </w:r>
          </w:p>
        </w:tc>
      </w:tr>
      <w:tr w:rsidR="00281E75" w:rsidRPr="008D2931" w:rsidTr="00335DCD">
        <w:tc>
          <w:tcPr>
            <w:tcW w:w="10280" w:type="dxa"/>
            <w:gridSpan w:val="2"/>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6195" w:type="dxa"/>
          </w:tcPr>
          <w:p w:rsidR="00281E75" w:rsidRPr="008D2931" w:rsidRDefault="00335DCD" w:rsidP="00281E7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w:t>
            </w:r>
          </w:p>
        </w:tc>
      </w:tr>
      <w:tr w:rsidR="00281E75" w:rsidRPr="008D2931" w:rsidTr="00335DCD">
        <w:trPr>
          <w:trHeight w:val="500"/>
        </w:trPr>
        <w:tc>
          <w:tcPr>
            <w:tcW w:w="10280"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281E75" w:rsidRPr="008D2931" w:rsidTr="00335DCD">
        <w:tc>
          <w:tcPr>
            <w:tcW w:w="10280"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335DCD">
        <w:tc>
          <w:tcPr>
            <w:tcW w:w="408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281E75" w:rsidRPr="008D2931" w:rsidRDefault="00281E75" w:rsidP="00281E75">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trike/>
          <w:sz w:val="24"/>
          <w:szCs w:val="24"/>
        </w:rPr>
      </w:pPr>
    </w:p>
    <w:p w:rsidR="007B303C" w:rsidRPr="008D2931" w:rsidRDefault="007B303C"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 особенности использования земельных участков и объектов капитального строительства участков в зоне ИТ1: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p w:rsidR="00281E75" w:rsidRPr="008D2931" w:rsidRDefault="00281E75" w:rsidP="00281E75">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 xml:space="preserve">для организации стока поверхностных (атмосферных) вод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Установление охранных и( или) санитарно-защитных зон</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Обеспечение безопасности дорожного движения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281E75" w:rsidRPr="008D2931" w:rsidTr="00281E75">
        <w:trPr>
          <w:trHeight w:val="477"/>
        </w:trPr>
        <w:tc>
          <w:tcPr>
            <w:tcW w:w="1223" w:type="dxa"/>
          </w:tcPr>
          <w:p w:rsidR="00281E75" w:rsidRPr="008D2931" w:rsidRDefault="00281E75" w:rsidP="00281E75">
            <w:pPr>
              <w:rPr>
                <w:rFonts w:eastAsia="Calibri"/>
              </w:rPr>
            </w:pPr>
            <w:r w:rsidRPr="008D2931">
              <w:rPr>
                <w:rFonts w:eastAsia="Calibri"/>
              </w:rPr>
              <w:t>10</w:t>
            </w:r>
          </w:p>
        </w:tc>
        <w:tc>
          <w:tcPr>
            <w:tcW w:w="827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11</w:t>
            </w:r>
          </w:p>
        </w:tc>
        <w:tc>
          <w:tcPr>
            <w:tcW w:w="8275" w:type="dxa"/>
          </w:tcPr>
          <w:p w:rsidR="00281E75" w:rsidRPr="008D2931" w:rsidRDefault="00281E75" w:rsidP="00281E75">
            <w:pPr>
              <w:widowControl w:val="0"/>
              <w:tabs>
                <w:tab w:val="left" w:pos="1155"/>
              </w:tabs>
              <w:suppressAutoHyphens/>
            </w:pPr>
            <w:r w:rsidRPr="008D2931">
              <w:t>Инженерные сети следует размещать преимущественно в пределах поперечных профилей улиц и дорог:</w:t>
            </w:r>
          </w:p>
          <w:p w:rsidR="00281E75" w:rsidRPr="008D2931" w:rsidRDefault="00281E75" w:rsidP="00281E75">
            <w:pPr>
              <w:widowControl w:val="0"/>
              <w:numPr>
                <w:ilvl w:val="0"/>
                <w:numId w:val="20"/>
              </w:numPr>
              <w:tabs>
                <w:tab w:val="left" w:pos="967"/>
                <w:tab w:val="left" w:pos="1155"/>
              </w:tabs>
              <w:suppressAutoHyphens/>
              <w:ind w:left="967"/>
              <w:jc w:val="both"/>
            </w:pPr>
            <w:r w:rsidRPr="008D2931">
              <w:t>в разделительных полосах – тепловые сети, водопровод, газопровод, хозяйственная и дождевая канализация;</w:t>
            </w:r>
          </w:p>
          <w:p w:rsidR="00281E75" w:rsidRPr="008D2931" w:rsidRDefault="00281E75" w:rsidP="00281E75">
            <w:pPr>
              <w:widowControl w:val="0"/>
              <w:numPr>
                <w:ilvl w:val="0"/>
                <w:numId w:val="20"/>
              </w:numPr>
              <w:tabs>
                <w:tab w:val="left" w:pos="967"/>
                <w:tab w:val="left" w:pos="1155"/>
              </w:tabs>
              <w:suppressAutoHyphens/>
              <w:ind w:left="967"/>
              <w:jc w:val="both"/>
            </w:pPr>
            <w:r w:rsidRPr="008D2931">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12</w:t>
            </w:r>
          </w:p>
        </w:tc>
        <w:tc>
          <w:tcPr>
            <w:tcW w:w="8275" w:type="dxa"/>
          </w:tcPr>
          <w:p w:rsidR="00281E75" w:rsidRPr="008D2931" w:rsidRDefault="00281E75" w:rsidP="00281E75">
            <w:pPr>
              <w:ind w:right="-1"/>
            </w:pPr>
            <w:r w:rsidRPr="008D2931">
              <w:t>При проектировании и строительстве магистральных коммуникаций не допускается их прокладка под проезжей частью улиц.</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13</w:t>
            </w:r>
          </w:p>
        </w:tc>
        <w:tc>
          <w:tcPr>
            <w:tcW w:w="8275" w:type="dxa"/>
          </w:tcPr>
          <w:p w:rsidR="00281E75" w:rsidRPr="008D2931" w:rsidRDefault="00281E75" w:rsidP="00281E75">
            <w:pPr>
              <w:ind w:right="-1"/>
            </w:pPr>
            <w:r w:rsidRPr="008D2931">
              <w:t>Выбор трасс и проектирование подземных коммуникаций производить с учетом максимального сохранения существующих зеленых насаждений.</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14</w:t>
            </w:r>
          </w:p>
        </w:tc>
        <w:tc>
          <w:tcPr>
            <w:tcW w:w="8275" w:type="dxa"/>
          </w:tcPr>
          <w:p w:rsidR="00281E75" w:rsidRPr="008D2931" w:rsidRDefault="00281E75" w:rsidP="00281E75">
            <w:pPr>
              <w:ind w:right="-1"/>
            </w:pPr>
            <w:r w:rsidRPr="008D2931">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ind w:left="435" w:firstLine="104"/>
        <w:rPr>
          <w:b/>
        </w:rPr>
      </w:pPr>
      <w:r w:rsidRPr="008D2931">
        <w:rPr>
          <w:b/>
        </w:rPr>
        <w:t>Статья</w:t>
      </w:r>
      <w:r w:rsidRPr="008D2931">
        <w:t xml:space="preserve"> </w:t>
      </w:r>
      <w:r w:rsidRPr="008D2931">
        <w:rPr>
          <w:b/>
        </w:rPr>
        <w:t xml:space="preserve">22.2. Зона внешнего  автомобильного транспорта – ИТ2 </w:t>
      </w:r>
    </w:p>
    <w:p w:rsidR="00AE7ADC" w:rsidRPr="008D2931" w:rsidRDefault="00AE7ADC" w:rsidP="00281E75">
      <w:bookmarkStart w:id="129" w:name="_Toc299485311"/>
      <w:bookmarkStart w:id="130" w:name="_Toc299485463"/>
      <w:bookmarkStart w:id="131" w:name="_Toc299486149"/>
      <w:bookmarkStart w:id="132" w:name="_Toc299486207"/>
    </w:p>
    <w:p w:rsidR="00281E75" w:rsidRPr="008D2931" w:rsidRDefault="00281E75" w:rsidP="00281E75">
      <w:r w:rsidRPr="008D2931">
        <w:t xml:space="preserve">Федеральные и региональные дороги на территории сельского поселения используются в соответствии с </w:t>
      </w:r>
      <w:r w:rsidRPr="008D2931">
        <w:rPr>
          <w:rFonts w:eastAsia="Calibri"/>
        </w:rPr>
        <w:t>Федеральным законом от 08.11.2007 N 257-ФЗ (ред.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D2931">
        <w:t xml:space="preserve"> и отражены в статье 27 настоящих Правил.</w:t>
      </w:r>
    </w:p>
    <w:p w:rsidR="00281E75" w:rsidRPr="008D2931" w:rsidRDefault="00281E75" w:rsidP="00281E75">
      <w:pPr>
        <w:ind w:firstLine="709"/>
        <w:rPr>
          <w:rFonts w:eastAsia="Calibri"/>
          <w:b/>
          <w:kern w:val="24"/>
          <w:lang w:eastAsia="en-US"/>
        </w:rPr>
      </w:pPr>
    </w:p>
    <w:p w:rsidR="00281E75" w:rsidRPr="008D2931" w:rsidRDefault="00281E75" w:rsidP="00281E75">
      <w:pPr>
        <w:rPr>
          <w:b/>
        </w:rPr>
      </w:pPr>
      <w:r w:rsidRPr="008D2931">
        <w:rPr>
          <w:b/>
        </w:rPr>
        <w:t>Градостроительный регламент зоны ИТ2</w:t>
      </w:r>
      <w:bookmarkEnd w:id="129"/>
      <w:bookmarkEnd w:id="130"/>
      <w:bookmarkEnd w:id="131"/>
      <w:bookmarkEnd w:id="132"/>
    </w:p>
    <w:p w:rsidR="00AE7ADC" w:rsidRPr="008D2931" w:rsidRDefault="00AE7ADC" w:rsidP="00281E75"/>
    <w:p w:rsidR="00281E75" w:rsidRPr="008D2931" w:rsidRDefault="00281E75" w:rsidP="00281E75">
      <w:pPr>
        <w:rPr>
          <w:b/>
        </w:rPr>
      </w:pPr>
      <w:r w:rsidRPr="008D2931">
        <w:rPr>
          <w:b/>
        </w:rPr>
        <w:t>1) Перечень видов разрешенного использования земельных участков и объектов капитального строительства в зоне ИТ2:</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178"/>
      </w:tblGrid>
      <w:tr w:rsidR="00281E75" w:rsidRPr="008D2931" w:rsidTr="00281E75">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t>Основные виды разрешенного использования</w:t>
            </w:r>
          </w:p>
        </w:tc>
        <w:tc>
          <w:tcPr>
            <w:tcW w:w="5178" w:type="dxa"/>
            <w:tcBorders>
              <w:top w:val="single" w:sz="4" w:space="0" w:color="auto"/>
              <w:left w:val="single" w:sz="6" w:space="0" w:color="auto"/>
              <w:bottom w:val="single" w:sz="6" w:space="0" w:color="auto"/>
              <w:right w:val="single" w:sz="4" w:space="0" w:color="auto"/>
            </w:tcBorders>
            <w:shd w:val="clear" w:color="auto" w:fill="auto"/>
          </w:tcPr>
          <w:p w:rsidR="00281E75" w:rsidRPr="008D2931" w:rsidRDefault="00281E75" w:rsidP="00281E75">
            <w:pPr>
              <w:rPr>
                <w:b/>
              </w:rPr>
            </w:pPr>
            <w:r w:rsidRPr="008D2931">
              <w:rPr>
                <w:b/>
              </w:rPr>
              <w:t>Вспомогательные виды разрешенного использования (установленные к основным)</w:t>
            </w:r>
          </w:p>
        </w:tc>
      </w:tr>
      <w:tr w:rsidR="00281E75" w:rsidRPr="008D2931" w:rsidTr="00281E75">
        <w:trPr>
          <w:trHeight w:val="344"/>
        </w:trPr>
        <w:tc>
          <w:tcPr>
            <w:tcW w:w="4320" w:type="dxa"/>
            <w:tcBorders>
              <w:top w:val="single" w:sz="6" w:space="0" w:color="auto"/>
              <w:left w:val="single" w:sz="4"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81E75" w:rsidP="00281E75">
            <w:pPr>
              <w:numPr>
                <w:ilvl w:val="0"/>
                <w:numId w:val="13"/>
              </w:numPr>
              <w:tabs>
                <w:tab w:val="clear" w:pos="720"/>
                <w:tab w:val="num" w:pos="290"/>
              </w:tabs>
              <w:ind w:left="0" w:firstLine="0"/>
            </w:pPr>
            <w:r w:rsidRPr="008D2931">
              <w:t>Обслуживание автотранспорта</w:t>
            </w:r>
          </w:p>
          <w:p w:rsidR="00281E75" w:rsidRPr="008D2931" w:rsidRDefault="00281E75" w:rsidP="00281E75">
            <w:pPr>
              <w:numPr>
                <w:ilvl w:val="0"/>
                <w:numId w:val="13"/>
              </w:numPr>
              <w:tabs>
                <w:tab w:val="clear" w:pos="720"/>
                <w:tab w:val="num" w:pos="290"/>
              </w:tabs>
              <w:ind w:left="0" w:firstLine="0"/>
            </w:pPr>
            <w:r w:rsidRPr="008D2931">
              <w:t>Автомобильный транспорт</w:t>
            </w:r>
          </w:p>
          <w:p w:rsidR="00281E75" w:rsidRPr="008D2931" w:rsidRDefault="00281E75" w:rsidP="00281E75">
            <w:pPr>
              <w:numPr>
                <w:ilvl w:val="0"/>
                <w:numId w:val="13"/>
              </w:numPr>
              <w:tabs>
                <w:tab w:val="clear" w:pos="720"/>
                <w:tab w:val="num" w:pos="290"/>
              </w:tabs>
              <w:ind w:left="0" w:firstLine="0"/>
            </w:pPr>
            <w:r w:rsidRPr="008D2931">
              <w:t>Земельные участки (территории) общего пользования</w:t>
            </w:r>
          </w:p>
        </w:tc>
        <w:tc>
          <w:tcPr>
            <w:tcW w:w="5178" w:type="dxa"/>
            <w:tcBorders>
              <w:top w:val="single" w:sz="6" w:space="0" w:color="auto"/>
              <w:left w:val="single" w:sz="6" w:space="0" w:color="auto"/>
              <w:bottom w:val="single" w:sz="6" w:space="0" w:color="auto"/>
              <w:right w:val="single" w:sz="4"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t>Условно разрешенные виды использования</w:t>
            </w:r>
          </w:p>
        </w:tc>
        <w:tc>
          <w:tcPr>
            <w:tcW w:w="5178"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для условно разрешенных видов </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81E75" w:rsidRPr="008D2931" w:rsidRDefault="00281E75" w:rsidP="00281E75"/>
        </w:tc>
        <w:tc>
          <w:tcPr>
            <w:tcW w:w="5178" w:type="dxa"/>
            <w:tcBorders>
              <w:top w:val="single" w:sz="6" w:space="0" w:color="auto"/>
              <w:left w:val="single" w:sz="6" w:space="0" w:color="auto"/>
              <w:bottom w:val="single" w:sz="6" w:space="0" w:color="auto"/>
              <w:right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281E75" w:rsidRPr="008D2931" w:rsidRDefault="00281E75" w:rsidP="00281E75">
      <w:pPr>
        <w:rPr>
          <w:b/>
        </w:rPr>
      </w:pPr>
      <w:r w:rsidRPr="008D2931">
        <w:rPr>
          <w:b/>
        </w:rPr>
        <w:t>2). Параметры разрешенного строительства и/или реконструкции объектов капитального строительства зоны ИТ2</w:t>
      </w:r>
    </w:p>
    <w:p w:rsidR="00281E75" w:rsidRPr="008D2931" w:rsidRDefault="00281E75" w:rsidP="00281E75">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81E75" w:rsidRPr="008D2931" w:rsidTr="00281E75">
        <w:tc>
          <w:tcPr>
            <w:tcW w:w="9345"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Минимальная    площадь</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50 кв. м </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281E75" w:rsidRPr="008D2931" w:rsidRDefault="00335DCD" w:rsidP="00281E7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w:t>
            </w:r>
          </w:p>
        </w:tc>
      </w:tr>
      <w:tr w:rsidR="00281E75" w:rsidRPr="008D2931" w:rsidTr="00281E75">
        <w:trPr>
          <w:trHeight w:val="500"/>
        </w:trPr>
        <w:tc>
          <w:tcPr>
            <w:tcW w:w="9345"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281E75" w:rsidRPr="008D2931" w:rsidTr="00281E75">
        <w:tc>
          <w:tcPr>
            <w:tcW w:w="9345"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281E75">
        <w:tc>
          <w:tcPr>
            <w:tcW w:w="409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281E75" w:rsidRPr="008D2931" w:rsidRDefault="00281E75" w:rsidP="00281E75">
            <w:pPr>
              <w:pStyle w:val="ConsPlusNormal"/>
              <w:widowControl/>
              <w:ind w:firstLine="0"/>
              <w:rPr>
                <w:rFonts w:ascii="Times New Roman" w:hAnsi="Times New Roman" w:cs="Times New Roman"/>
                <w:sz w:val="24"/>
                <w:szCs w:val="24"/>
              </w:rPr>
            </w:pPr>
          </w:p>
        </w:tc>
      </w:tr>
    </w:tbl>
    <w:p w:rsidR="00281E75" w:rsidRPr="008D2931" w:rsidRDefault="00281E75" w:rsidP="00281E75">
      <w:pPr>
        <w:ind w:firstLine="709"/>
        <w:rPr>
          <w:b/>
          <w:strike/>
        </w:rPr>
      </w:pPr>
    </w:p>
    <w:p w:rsidR="00281E75" w:rsidRPr="008D2931" w:rsidRDefault="00281E75" w:rsidP="00281E75">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ИТ2: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jc w:val="both"/>
            </w:pPr>
            <w:r w:rsidRPr="008D2931">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объектов дорожного сервиса"</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p w:rsidR="00281E75" w:rsidRPr="008D2931" w:rsidRDefault="00281E75" w:rsidP="00281E75">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Установление охранных и( или) санитарно-защитных зон</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Обеспечение безопасности дорожного движения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11</w:t>
            </w:r>
          </w:p>
        </w:tc>
        <w:tc>
          <w:tcPr>
            <w:tcW w:w="827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ind w:left="435" w:firstLine="104"/>
        <w:rPr>
          <w:b/>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23. Зоны сельскохозяйственного использования</w:t>
      </w:r>
    </w:p>
    <w:p w:rsidR="007B303C" w:rsidRPr="008D2931" w:rsidRDefault="007B303C" w:rsidP="007B303C">
      <w:pPr>
        <w:ind w:right="-1" w:firstLine="540"/>
        <w:jc w:val="both"/>
      </w:pPr>
      <w:r w:rsidRPr="008D2931">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7B303C" w:rsidRPr="008D2931" w:rsidRDefault="007B303C" w:rsidP="007B303C">
      <w:pPr>
        <w:pStyle w:val="0"/>
        <w:rPr>
          <w:color w:val="auto"/>
        </w:rPr>
      </w:pPr>
      <w:r w:rsidRPr="008D2931">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7B303C" w:rsidRPr="008D2931" w:rsidRDefault="007B303C" w:rsidP="007B303C">
      <w:pPr>
        <w:ind w:right="-1" w:firstLine="540"/>
        <w:jc w:val="both"/>
      </w:pPr>
      <w:r w:rsidRPr="008D2931">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7B303C" w:rsidRPr="008D2931" w:rsidRDefault="007B303C" w:rsidP="007B303C">
      <w:pPr>
        <w:ind w:right="-1" w:firstLine="540"/>
        <w:jc w:val="both"/>
      </w:pPr>
      <w:r w:rsidRPr="008D2931">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7B303C" w:rsidRPr="008D2931" w:rsidRDefault="007B303C" w:rsidP="007B303C">
      <w:pPr>
        <w:ind w:right="-1" w:firstLine="540"/>
        <w:jc w:val="both"/>
      </w:pPr>
      <w:r w:rsidRPr="008D2931">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7B303C" w:rsidRPr="008D2931" w:rsidRDefault="007B303C" w:rsidP="007B303C">
      <w:pPr>
        <w:ind w:right="-1" w:firstLine="540"/>
        <w:jc w:val="both"/>
      </w:pPr>
      <w:r w:rsidRPr="008D2931">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7B303C" w:rsidRPr="008D2931" w:rsidRDefault="007B303C" w:rsidP="007B303C"/>
    <w:p w:rsidR="007B303C" w:rsidRPr="008D2931" w:rsidRDefault="007B303C" w:rsidP="007B303C">
      <w:pPr>
        <w:pStyle w:val="ConsPlusNormal"/>
        <w:widowControl/>
        <w:ind w:left="680" w:firstLine="0"/>
        <w:jc w:val="center"/>
        <w:rPr>
          <w:rFonts w:ascii="Times New Roman" w:hAnsi="Times New Roman" w:cs="Times New Roman"/>
          <w:b/>
          <w:sz w:val="24"/>
          <w:szCs w:val="24"/>
        </w:rPr>
      </w:pPr>
      <w:r w:rsidRPr="008D2931">
        <w:rPr>
          <w:rFonts w:ascii="Times New Roman" w:hAnsi="Times New Roman" w:cs="Times New Roman"/>
          <w:b/>
          <w:sz w:val="24"/>
          <w:szCs w:val="24"/>
        </w:rPr>
        <w:t>23.1. Зона сельскохозяйственного использования в границах населенных пунктов - Сх1</w:t>
      </w:r>
    </w:p>
    <w:p w:rsidR="007B303C" w:rsidRPr="008D2931" w:rsidRDefault="007B303C" w:rsidP="007B303C">
      <w:pPr>
        <w:pStyle w:val="0"/>
        <w:rPr>
          <w:color w:val="auto"/>
        </w:rPr>
      </w:pPr>
    </w:p>
    <w:p w:rsidR="007B303C" w:rsidRPr="008D2931" w:rsidRDefault="007B303C" w:rsidP="007B303C">
      <w:pPr>
        <w:pStyle w:val="ab"/>
        <w:jc w:val="both"/>
      </w:pPr>
      <w:r w:rsidRPr="008D2931">
        <w:t>На территории Новогольеланского сельского поселения выделяется 9 участков градостроительного зонирования зоны сельскохозяйственного использования в границах населенных пунктов, в том числе:</w:t>
      </w:r>
    </w:p>
    <w:p w:rsidR="007B303C" w:rsidRPr="008D2931" w:rsidRDefault="007B303C" w:rsidP="007B303C">
      <w:pPr>
        <w:ind w:firstLine="709"/>
      </w:pPr>
      <w:r w:rsidRPr="008D2931">
        <w:t xml:space="preserve">- в селе Новогольелань выделяется 3  участка; </w:t>
      </w:r>
    </w:p>
    <w:p w:rsidR="007B303C" w:rsidRPr="008D2931" w:rsidRDefault="007B303C" w:rsidP="007B303C">
      <w:pPr>
        <w:ind w:firstLine="709"/>
      </w:pPr>
      <w:r w:rsidRPr="008D2931">
        <w:t>- в селе Новоспасовка выделяется 3 участка;</w:t>
      </w:r>
    </w:p>
    <w:p w:rsidR="007B303C" w:rsidRPr="008D2931" w:rsidRDefault="007B303C" w:rsidP="007B303C">
      <w:pPr>
        <w:ind w:firstLine="709"/>
      </w:pPr>
      <w:r w:rsidRPr="008D2931">
        <w:t xml:space="preserve">- в селе Хомутовка выделяется 3 участка зоны. </w:t>
      </w:r>
    </w:p>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23.1.1 Описание прохождения границ участков зоны Сх1</w:t>
      </w:r>
    </w:p>
    <w:p w:rsidR="007B303C" w:rsidRPr="008D2931" w:rsidRDefault="007B303C" w:rsidP="007B303C">
      <w:pPr>
        <w:pStyle w:val="ConsPlusNormal"/>
        <w:widowControl/>
        <w:ind w:firstLine="680"/>
        <w:outlineLvl w:val="2"/>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0F35EF">
        <w:trPr>
          <w:trHeight w:val="828"/>
        </w:trPr>
        <w:tc>
          <w:tcPr>
            <w:tcW w:w="214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село Новогольелань</w:t>
            </w:r>
          </w:p>
        </w:tc>
      </w:tr>
      <w:tr w:rsidR="007B303C" w:rsidRPr="008D2931" w:rsidTr="000F35EF">
        <w:tc>
          <w:tcPr>
            <w:tcW w:w="2148" w:type="dxa"/>
          </w:tcPr>
          <w:p w:rsidR="007B303C" w:rsidRPr="008D2931" w:rsidRDefault="007B303C" w:rsidP="0059206B">
            <w:pPr>
              <w:ind w:right="-108"/>
              <w:jc w:val="center"/>
            </w:pPr>
            <w:r w:rsidRPr="008D2931">
              <w:t>Сх1/1/1</w:t>
            </w:r>
          </w:p>
        </w:tc>
        <w:tc>
          <w:tcPr>
            <w:tcW w:w="8025" w:type="dxa"/>
          </w:tcPr>
          <w:p w:rsidR="007B303C" w:rsidRPr="008D2931" w:rsidRDefault="007B303C" w:rsidP="0059206B">
            <w:pPr>
              <w:jc w:val="both"/>
            </w:pPr>
            <w:r w:rsidRPr="008D2931">
              <w:t>Участок зоны с СЗ ограничен СЗ границей НП, с ЮВ – СЗ границами ЗУ, расположенными по ул. Свободы, с ЮЗ – СВ границей ЗУ, занимаемого механическим двором, складами и мастерской, пожарным депо.</w:t>
            </w:r>
          </w:p>
        </w:tc>
      </w:tr>
      <w:tr w:rsidR="007B303C" w:rsidRPr="008D2931" w:rsidTr="000F35EF">
        <w:tc>
          <w:tcPr>
            <w:tcW w:w="2148" w:type="dxa"/>
          </w:tcPr>
          <w:p w:rsidR="007B303C" w:rsidRPr="008D2931" w:rsidRDefault="007B303C" w:rsidP="0059206B">
            <w:pPr>
              <w:ind w:right="-108"/>
              <w:jc w:val="center"/>
            </w:pPr>
            <w:r w:rsidRPr="008D2931">
              <w:t>Сх1/1/2</w:t>
            </w:r>
          </w:p>
        </w:tc>
        <w:tc>
          <w:tcPr>
            <w:tcW w:w="8025" w:type="dxa"/>
          </w:tcPr>
          <w:p w:rsidR="007B303C" w:rsidRPr="008D2931" w:rsidRDefault="007B303C" w:rsidP="0059206B">
            <w:pPr>
              <w:jc w:val="both"/>
            </w:pPr>
            <w:r w:rsidRPr="008D2931">
              <w:t>Участок зоны расположен на З НП.</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r w:rsidRPr="008D2931">
              <w:t>Сх1/1/3</w:t>
            </w:r>
          </w:p>
        </w:tc>
        <w:tc>
          <w:tcPr>
            <w:tcW w:w="8025" w:type="dxa"/>
          </w:tcPr>
          <w:p w:rsidR="007B303C" w:rsidRPr="008D2931" w:rsidRDefault="007B303C" w:rsidP="0059206B">
            <w:pPr>
              <w:jc w:val="both"/>
            </w:pPr>
            <w:r w:rsidRPr="008D2931">
              <w:t>Участок зоны с СВ ограничен ЮЗ границами ЗУ, расположенными по ул. Октябрьская, с ЮВ – СЗ границей ЗУ, занимаемого кладбищем, с ЮЗ и СЗ – ЮЗ и СЗ границами НП соответственно.</w:t>
            </w:r>
          </w:p>
        </w:tc>
      </w:tr>
      <w:tr w:rsidR="007B303C" w:rsidRPr="008D2931" w:rsidTr="000F35EF">
        <w:tc>
          <w:tcPr>
            <w:tcW w:w="10173" w:type="dxa"/>
            <w:gridSpan w:val="2"/>
          </w:tcPr>
          <w:p w:rsidR="007B303C" w:rsidRPr="008D2931" w:rsidRDefault="007B303C" w:rsidP="0059206B">
            <w:pPr>
              <w:jc w:val="both"/>
              <w:rPr>
                <w:b/>
              </w:rPr>
            </w:pPr>
            <w:r w:rsidRPr="008D2931">
              <w:rPr>
                <w:b/>
              </w:rPr>
              <w:t>село Новоспасовка</w:t>
            </w:r>
          </w:p>
        </w:tc>
      </w:tr>
      <w:tr w:rsidR="007B303C" w:rsidRPr="008D2931" w:rsidTr="000F35EF">
        <w:tc>
          <w:tcPr>
            <w:tcW w:w="2148" w:type="dxa"/>
          </w:tcPr>
          <w:p w:rsidR="007B303C" w:rsidRPr="008D2931" w:rsidRDefault="007B303C" w:rsidP="0059206B">
            <w:pPr>
              <w:ind w:right="-108"/>
              <w:jc w:val="center"/>
            </w:pPr>
            <w:r w:rsidRPr="008D2931">
              <w:t>Сх1/2/1</w:t>
            </w:r>
          </w:p>
        </w:tc>
        <w:tc>
          <w:tcPr>
            <w:tcW w:w="8025" w:type="dxa"/>
          </w:tcPr>
          <w:p w:rsidR="007B303C" w:rsidRPr="008D2931" w:rsidRDefault="007B303C" w:rsidP="0059206B">
            <w:pPr>
              <w:jc w:val="both"/>
            </w:pPr>
            <w:r w:rsidRPr="008D2931">
              <w:t>Участок зоны с СЗ ограничен СЗ границей НП, с ЮВ – СЗ стороной ул. Советская.</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r w:rsidRPr="008D2931">
              <w:t>Сх1/2/2</w:t>
            </w:r>
          </w:p>
        </w:tc>
        <w:tc>
          <w:tcPr>
            <w:tcW w:w="8025" w:type="dxa"/>
          </w:tcPr>
          <w:p w:rsidR="007B303C" w:rsidRPr="008D2931" w:rsidRDefault="007B303C" w:rsidP="0059206B">
            <w:pPr>
              <w:jc w:val="both"/>
            </w:pPr>
            <w:r w:rsidRPr="008D2931">
              <w:t>Участок зоны с СЗ ограничен СЗ границей НП, с СВ – СВ границей ЗУ, расположенного по ул. Советская, 39, с ЮВ – СЗ границами ЗУ, расположенными по нечетной стороне ул. Советская, от 1 до 39, с ЮЗ – СВ стороной ул. Садовая.</w:t>
            </w:r>
          </w:p>
        </w:tc>
      </w:tr>
      <w:tr w:rsidR="007B303C" w:rsidRPr="008D2931" w:rsidTr="000F35EF">
        <w:tc>
          <w:tcPr>
            <w:tcW w:w="2148" w:type="dxa"/>
          </w:tcPr>
          <w:p w:rsidR="007B303C" w:rsidRPr="008D2931" w:rsidRDefault="007B303C" w:rsidP="0059206B">
            <w:pPr>
              <w:ind w:right="-108"/>
              <w:jc w:val="center"/>
            </w:pPr>
            <w:r w:rsidRPr="008D2931">
              <w:t>Сх1/2/3</w:t>
            </w:r>
          </w:p>
        </w:tc>
        <w:tc>
          <w:tcPr>
            <w:tcW w:w="8025" w:type="dxa"/>
          </w:tcPr>
          <w:p w:rsidR="007B303C" w:rsidRPr="008D2931" w:rsidRDefault="007B303C" w:rsidP="0059206B">
            <w:pPr>
              <w:jc w:val="both"/>
            </w:pPr>
            <w:r w:rsidRPr="008D2931">
              <w:t xml:space="preserve">Участок зоны с СЗ ограничен СЗ границей НП, с СВ – ЮЗ стороной ул. Садовая, с ЮВ – СЗ границей ЗУ, расположенного по ул. Садовая, 2, с ЮЗ – ЮЗ границей НП. </w:t>
            </w:r>
          </w:p>
        </w:tc>
      </w:tr>
      <w:tr w:rsidR="007B303C" w:rsidRPr="008D2931" w:rsidTr="000F35EF">
        <w:tc>
          <w:tcPr>
            <w:tcW w:w="10173" w:type="dxa"/>
            <w:gridSpan w:val="2"/>
          </w:tcPr>
          <w:p w:rsidR="007B303C" w:rsidRPr="008D2931" w:rsidRDefault="007B303C" w:rsidP="0059206B">
            <w:pPr>
              <w:jc w:val="both"/>
              <w:rPr>
                <w:b/>
              </w:rPr>
            </w:pPr>
            <w:r w:rsidRPr="008D2931">
              <w:rPr>
                <w:b/>
              </w:rPr>
              <w:t>село Хомутовка</w:t>
            </w:r>
          </w:p>
        </w:tc>
      </w:tr>
      <w:tr w:rsidR="007B303C" w:rsidRPr="008D2931" w:rsidTr="000F35EF">
        <w:tc>
          <w:tcPr>
            <w:tcW w:w="2148" w:type="dxa"/>
          </w:tcPr>
          <w:p w:rsidR="007B303C" w:rsidRPr="008D2931" w:rsidRDefault="007B303C" w:rsidP="0059206B">
            <w:pPr>
              <w:ind w:right="-108"/>
              <w:jc w:val="center"/>
            </w:pPr>
            <w:r w:rsidRPr="008D2931">
              <w:t>Сх1/3/1</w:t>
            </w:r>
          </w:p>
        </w:tc>
        <w:tc>
          <w:tcPr>
            <w:tcW w:w="8025" w:type="dxa"/>
          </w:tcPr>
          <w:p w:rsidR="007B303C" w:rsidRPr="008D2931" w:rsidRDefault="007B303C" w:rsidP="0059206B">
            <w:pPr>
              <w:jc w:val="both"/>
            </w:pPr>
            <w:r w:rsidRPr="008D2931">
              <w:t xml:space="preserve">Участок зоны с СВ ограничен СВ границей НП, с ЮВ и ЮЗ – береговой полосой реки Елань. </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Сх1/3/2</w:t>
            </w:r>
          </w:p>
        </w:tc>
        <w:tc>
          <w:tcPr>
            <w:tcW w:w="8025" w:type="dxa"/>
          </w:tcPr>
          <w:p w:rsidR="007B303C" w:rsidRPr="008D2931" w:rsidRDefault="007B303C" w:rsidP="0059206B">
            <w:pPr>
              <w:jc w:val="both"/>
            </w:pPr>
            <w:r w:rsidRPr="008D2931">
              <w:t>Линия границы участка зоны от точки пересечения СЗ границы НП и ЮЗ границ ЗУ, расположенных по ул. Октябрьская, следует на ЮВ вдоль их ЮЗ границ до точки пересечения с СЗ стороной основного проезда к кладбищу, далее проходит в ЮЗ направлении вдоль его СЗ стороны, исключая ЗУ, занимаемый кладбищем, до точки пересечения с ЮЗ границей НП, затем следует на СЗ, СВ вдоль ЮЗ, СЗ границ НП соответственно, исключая участок планируемой зоны, предназначенный для строительства молочно товарной фермы, дот точки пересечения с ЮЗ границами ЗУ, расположенными по ул. Октябрьская.</w:t>
            </w:r>
          </w:p>
        </w:tc>
      </w:tr>
      <w:tr w:rsidR="007B303C" w:rsidRPr="008D2931" w:rsidTr="000F35EF">
        <w:tc>
          <w:tcPr>
            <w:tcW w:w="2148" w:type="dxa"/>
          </w:tcPr>
          <w:p w:rsidR="007B303C" w:rsidRPr="008D2931" w:rsidRDefault="007B303C" w:rsidP="0059206B">
            <w:pPr>
              <w:ind w:right="-108"/>
              <w:jc w:val="center"/>
            </w:pPr>
            <w:r w:rsidRPr="008D2931">
              <w:t>Сх1/3/3</w:t>
            </w:r>
          </w:p>
        </w:tc>
        <w:tc>
          <w:tcPr>
            <w:tcW w:w="8025" w:type="dxa"/>
          </w:tcPr>
          <w:p w:rsidR="007B303C" w:rsidRPr="008D2931" w:rsidRDefault="007B303C" w:rsidP="0059206B">
            <w:pPr>
              <w:jc w:val="both"/>
            </w:pPr>
            <w:r w:rsidRPr="008D2931">
              <w:t>Участок зоны с СЗ ограничен ЮВ границами ЗУ, расположенными по ул. Садовая, с ЮВ и Ю – ЮВ и Ю границами НП соответственно.</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540"/>
        <w:outlineLvl w:val="2"/>
        <w:rPr>
          <w:rFonts w:ascii="Times New Roman" w:hAnsi="Times New Roman" w:cs="Times New Roman"/>
          <w:b/>
          <w:sz w:val="24"/>
          <w:szCs w:val="24"/>
        </w:rPr>
      </w:pPr>
      <w:bookmarkStart w:id="133" w:name="_Toc268485528"/>
      <w:bookmarkStart w:id="134" w:name="_Toc268487606"/>
      <w:bookmarkStart w:id="135" w:name="_Toc268488426"/>
      <w:r w:rsidRPr="008D2931">
        <w:rPr>
          <w:rFonts w:ascii="Times New Roman" w:hAnsi="Times New Roman" w:cs="Times New Roman"/>
          <w:b/>
          <w:sz w:val="24"/>
          <w:szCs w:val="24"/>
        </w:rPr>
        <w:t>23.1.2. Градостроительный регламент зоны для сельскохозяйственного использования</w:t>
      </w:r>
      <w:bookmarkEnd w:id="133"/>
      <w:bookmarkEnd w:id="134"/>
      <w:bookmarkEnd w:id="135"/>
    </w:p>
    <w:p w:rsidR="007B303C" w:rsidRPr="008D2931" w:rsidRDefault="007B303C" w:rsidP="00CA2C4E">
      <w:pPr>
        <w:pStyle w:val="ConsPlusNormal"/>
        <w:numPr>
          <w:ilvl w:val="0"/>
          <w:numId w:val="11"/>
        </w:numPr>
        <w:jc w:val="both"/>
        <w:rPr>
          <w:rFonts w:ascii="Times New Roman" w:hAnsi="Times New Roman" w:cs="Times New Roman"/>
          <w:b/>
          <w:sz w:val="24"/>
          <w:szCs w:val="24"/>
        </w:rPr>
      </w:pPr>
      <w:r w:rsidRPr="008D2931">
        <w:rPr>
          <w:rFonts w:ascii="Times New Roman" w:hAnsi="Times New Roman" w:cs="Times New Roman"/>
          <w:b/>
          <w:sz w:val="24"/>
          <w:szCs w:val="24"/>
        </w:rPr>
        <w:t xml:space="preserve">Перечень видов разрешенного использования земельных участков и объектов капитального строительства в зоне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565"/>
      </w:tblGrid>
      <w:tr w:rsidR="007B303C" w:rsidRPr="008D2931" w:rsidTr="000F35EF">
        <w:trPr>
          <w:trHeight w:val="480"/>
        </w:trPr>
        <w:tc>
          <w:tcPr>
            <w:tcW w:w="450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56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0F35EF">
        <w:trPr>
          <w:trHeight w:val="480"/>
        </w:trPr>
        <w:tc>
          <w:tcPr>
            <w:tcW w:w="4500" w:type="dxa"/>
            <w:tcBorders>
              <w:top w:val="single" w:sz="6" w:space="0" w:color="auto"/>
            </w:tcBorders>
            <w:shd w:val="clear" w:color="auto" w:fill="auto"/>
          </w:tcPr>
          <w:p w:rsidR="007B303C" w:rsidRPr="008D2931" w:rsidRDefault="007B303C" w:rsidP="00CA2C4E">
            <w:pPr>
              <w:numPr>
                <w:ilvl w:val="0"/>
                <w:numId w:val="13"/>
              </w:numPr>
              <w:tabs>
                <w:tab w:val="clear" w:pos="720"/>
                <w:tab w:val="num" w:pos="290"/>
              </w:tabs>
              <w:ind w:left="0" w:firstLine="0"/>
            </w:pPr>
            <w:r w:rsidRPr="008D2931">
              <w:t>Поля и участки для выращивания сельхозпродукции;</w:t>
            </w:r>
          </w:p>
          <w:p w:rsidR="007B303C" w:rsidRPr="008D2931" w:rsidRDefault="007B303C" w:rsidP="00CA2C4E">
            <w:pPr>
              <w:numPr>
                <w:ilvl w:val="0"/>
                <w:numId w:val="13"/>
              </w:numPr>
              <w:tabs>
                <w:tab w:val="clear" w:pos="720"/>
                <w:tab w:val="num" w:pos="290"/>
              </w:tabs>
              <w:ind w:left="0" w:firstLine="0"/>
            </w:pPr>
            <w:r w:rsidRPr="008D2931">
              <w:t>Луга, пастбища;</w:t>
            </w:r>
          </w:p>
          <w:p w:rsidR="007B303C" w:rsidRPr="008D2931" w:rsidRDefault="007B303C" w:rsidP="00CA2C4E">
            <w:pPr>
              <w:numPr>
                <w:ilvl w:val="0"/>
                <w:numId w:val="13"/>
              </w:numPr>
              <w:tabs>
                <w:tab w:val="clear" w:pos="720"/>
                <w:tab w:val="num" w:pos="290"/>
              </w:tabs>
              <w:ind w:left="0" w:firstLine="0"/>
            </w:pPr>
            <w:r w:rsidRPr="008D2931">
              <w:t>Огороды</w:t>
            </w:r>
          </w:p>
          <w:p w:rsidR="007B303C" w:rsidRPr="008D2931" w:rsidRDefault="007B303C" w:rsidP="00CA2C4E">
            <w:pPr>
              <w:numPr>
                <w:ilvl w:val="0"/>
                <w:numId w:val="13"/>
              </w:numPr>
              <w:tabs>
                <w:tab w:val="clear" w:pos="720"/>
                <w:tab w:val="num" w:pos="290"/>
              </w:tabs>
              <w:ind w:left="0" w:firstLine="0"/>
            </w:pPr>
            <w:r w:rsidRPr="008D2931">
              <w:t>Личные подсобные хозяйства;</w:t>
            </w:r>
          </w:p>
          <w:p w:rsidR="007B303C" w:rsidRPr="008D2931" w:rsidRDefault="007B303C" w:rsidP="00CA2C4E">
            <w:pPr>
              <w:numPr>
                <w:ilvl w:val="0"/>
                <w:numId w:val="13"/>
              </w:numPr>
              <w:tabs>
                <w:tab w:val="clear" w:pos="720"/>
                <w:tab w:val="num" w:pos="290"/>
              </w:tabs>
              <w:ind w:left="0" w:firstLine="0"/>
            </w:pPr>
            <w:r w:rsidRPr="008D2931">
              <w:t>Теплицы</w:t>
            </w:r>
          </w:p>
          <w:p w:rsidR="007B303C" w:rsidRPr="008D2931" w:rsidRDefault="007B303C" w:rsidP="00CA2C4E">
            <w:pPr>
              <w:numPr>
                <w:ilvl w:val="0"/>
                <w:numId w:val="13"/>
              </w:numPr>
              <w:tabs>
                <w:tab w:val="clear" w:pos="720"/>
                <w:tab w:val="num" w:pos="290"/>
              </w:tabs>
              <w:ind w:left="0" w:firstLine="0"/>
            </w:pPr>
            <w:r w:rsidRPr="008D2931">
              <w:t>Коллективные сараи для размещения скота и птицы.</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Сельскохозяйственное использование</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Ведение огородничества</w:t>
            </w:r>
          </w:p>
          <w:p w:rsidR="00AE7ADC" w:rsidRPr="008D2931" w:rsidRDefault="00AE7ADC"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Земельные участки (территории) общего пользования </w:t>
            </w:r>
          </w:p>
          <w:p w:rsidR="00811BCE" w:rsidRPr="008D2931" w:rsidRDefault="00262777" w:rsidP="00262777">
            <w:pPr>
              <w:numPr>
                <w:ilvl w:val="0"/>
                <w:numId w:val="13"/>
              </w:numPr>
              <w:tabs>
                <w:tab w:val="clear" w:pos="720"/>
                <w:tab w:val="num" w:pos="290"/>
              </w:tabs>
              <w:ind w:left="0" w:firstLine="0"/>
            </w:pPr>
            <w:r w:rsidRPr="008D2931">
              <w:t>Историко-культурная деятельность;</w:t>
            </w:r>
          </w:p>
        </w:tc>
        <w:tc>
          <w:tcPr>
            <w:tcW w:w="5565" w:type="dxa"/>
            <w:tcBorders>
              <w:top w:val="single" w:sz="6" w:space="0" w:color="auto"/>
            </w:tcBorders>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проезды, разворотные площадки;</w:t>
            </w:r>
          </w:p>
          <w:p w:rsidR="007B303C" w:rsidRPr="008D2931" w:rsidRDefault="007B303C" w:rsidP="00CA2C4E">
            <w:pPr>
              <w:numPr>
                <w:ilvl w:val="0"/>
                <w:numId w:val="13"/>
              </w:numPr>
              <w:tabs>
                <w:tab w:val="clear" w:pos="720"/>
                <w:tab w:val="num" w:pos="290"/>
              </w:tabs>
              <w:ind w:left="0" w:firstLine="0"/>
            </w:pPr>
            <w:r w:rsidRPr="008D2931">
              <w:t>Временные стоянки автотранспорта;</w:t>
            </w:r>
          </w:p>
          <w:p w:rsidR="007B303C" w:rsidRPr="008D2931" w:rsidRDefault="007B303C" w:rsidP="00CA2C4E">
            <w:pPr>
              <w:numPr>
                <w:ilvl w:val="0"/>
                <w:numId w:val="13"/>
              </w:numPr>
              <w:tabs>
                <w:tab w:val="clear" w:pos="720"/>
                <w:tab w:val="num" w:pos="290"/>
              </w:tabs>
              <w:ind w:left="0" w:firstLine="0"/>
            </w:pPr>
            <w:r w:rsidRPr="008D2931">
              <w:t>Хозяйственные постройки;</w:t>
            </w:r>
          </w:p>
          <w:p w:rsidR="007B303C" w:rsidRPr="008D2931" w:rsidRDefault="007B303C" w:rsidP="00CA2C4E">
            <w:pPr>
              <w:numPr>
                <w:ilvl w:val="0"/>
                <w:numId w:val="13"/>
              </w:numPr>
              <w:tabs>
                <w:tab w:val="clear" w:pos="720"/>
                <w:tab w:val="num" w:pos="290"/>
              </w:tabs>
              <w:ind w:left="0" w:firstLine="0"/>
            </w:pPr>
            <w:r w:rsidRPr="008D2931">
              <w:t>Туалеты;</w:t>
            </w:r>
          </w:p>
          <w:p w:rsidR="007B303C" w:rsidRPr="008D2931" w:rsidRDefault="007B303C" w:rsidP="00CA2C4E">
            <w:pPr>
              <w:numPr>
                <w:ilvl w:val="0"/>
                <w:numId w:val="13"/>
              </w:numPr>
              <w:tabs>
                <w:tab w:val="clear" w:pos="720"/>
                <w:tab w:val="num" w:pos="290"/>
              </w:tabs>
              <w:ind w:left="0" w:firstLine="0"/>
            </w:pPr>
            <w:r w:rsidRPr="008D2931">
              <w:t>Площадки для сбора мусора;</w:t>
            </w:r>
          </w:p>
          <w:p w:rsidR="007B303C" w:rsidRPr="008D2931" w:rsidRDefault="007B303C" w:rsidP="00CA2C4E">
            <w:pPr>
              <w:numPr>
                <w:ilvl w:val="0"/>
                <w:numId w:val="13"/>
              </w:numPr>
              <w:tabs>
                <w:tab w:val="clear" w:pos="720"/>
                <w:tab w:val="num" w:pos="290"/>
              </w:tabs>
              <w:ind w:left="0" w:firstLine="0"/>
            </w:pPr>
            <w:r w:rsidRPr="008D2931">
              <w:t>Сооружения и устройства сетей инженерно технического обеспечения;</w:t>
            </w:r>
          </w:p>
          <w:p w:rsidR="00AE7ADC" w:rsidRPr="008D2931" w:rsidRDefault="007B303C" w:rsidP="00AE7ADC">
            <w:pPr>
              <w:numPr>
                <w:ilvl w:val="0"/>
                <w:numId w:val="13"/>
              </w:numPr>
              <w:tabs>
                <w:tab w:val="clear" w:pos="720"/>
                <w:tab w:val="num" w:pos="290"/>
              </w:tabs>
              <w:ind w:left="0" w:firstLine="0"/>
            </w:pPr>
            <w:r w:rsidRPr="008D2931">
              <w:t>Защитные лесополосы</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AE7ADC">
            <w:pPr>
              <w:numPr>
                <w:ilvl w:val="0"/>
                <w:numId w:val="13"/>
              </w:numPr>
              <w:tabs>
                <w:tab w:val="clear" w:pos="720"/>
                <w:tab w:val="num" w:pos="290"/>
              </w:tabs>
              <w:ind w:left="0" w:firstLine="0"/>
            </w:pPr>
            <w:r w:rsidRPr="008D2931">
              <w:t>Коммунальное обслуживание</w:t>
            </w:r>
          </w:p>
        </w:tc>
      </w:tr>
      <w:tr w:rsidR="00811BCE" w:rsidRPr="008D2931" w:rsidTr="00811BCE">
        <w:trPr>
          <w:trHeight w:val="480"/>
        </w:trPr>
        <w:tc>
          <w:tcPr>
            <w:tcW w:w="4500" w:type="dxa"/>
            <w:tcBorders>
              <w:top w:val="single" w:sz="6" w:space="0" w:color="auto"/>
              <w:left w:val="single" w:sz="4" w:space="0" w:color="auto"/>
              <w:bottom w:val="single" w:sz="6" w:space="0" w:color="auto"/>
              <w:right w:val="single" w:sz="6" w:space="0" w:color="auto"/>
            </w:tcBorders>
            <w:shd w:val="clear" w:color="auto" w:fill="auto"/>
          </w:tcPr>
          <w:p w:rsidR="00811BCE" w:rsidRPr="008D2931" w:rsidRDefault="00811BCE" w:rsidP="00811BCE">
            <w:pPr>
              <w:tabs>
                <w:tab w:val="num" w:pos="290"/>
              </w:tabs>
              <w:rPr>
                <w:b/>
              </w:rPr>
            </w:pPr>
            <w:r w:rsidRPr="008D2931">
              <w:rPr>
                <w:b/>
              </w:rPr>
              <w:t>Условно разрешенные виды использования</w:t>
            </w:r>
          </w:p>
        </w:tc>
        <w:tc>
          <w:tcPr>
            <w:tcW w:w="5565" w:type="dxa"/>
            <w:tcBorders>
              <w:top w:val="single" w:sz="6" w:space="0" w:color="auto"/>
              <w:left w:val="single" w:sz="6" w:space="0" w:color="auto"/>
              <w:bottom w:val="single" w:sz="6" w:space="0" w:color="auto"/>
              <w:right w:val="single" w:sz="4" w:space="0" w:color="auto"/>
            </w:tcBorders>
            <w:shd w:val="clear" w:color="auto" w:fill="auto"/>
          </w:tcPr>
          <w:p w:rsidR="00811BCE" w:rsidRPr="008D2931" w:rsidRDefault="00811BCE" w:rsidP="00811BCE">
            <w:pPr>
              <w:tabs>
                <w:tab w:val="num" w:pos="290"/>
              </w:tabs>
              <w:rPr>
                <w:b/>
              </w:rPr>
            </w:pPr>
            <w:r w:rsidRPr="008D2931">
              <w:rPr>
                <w:b/>
              </w:rPr>
              <w:t>Вспомогательные виды разрешенного использования для условно-разрешенных видов</w:t>
            </w:r>
          </w:p>
        </w:tc>
      </w:tr>
      <w:tr w:rsidR="00811BCE" w:rsidRPr="008D2931" w:rsidTr="00811BCE">
        <w:trPr>
          <w:trHeight w:val="480"/>
        </w:trPr>
        <w:tc>
          <w:tcPr>
            <w:tcW w:w="4500" w:type="dxa"/>
            <w:tcBorders>
              <w:top w:val="single" w:sz="6" w:space="0" w:color="auto"/>
              <w:left w:val="single" w:sz="4" w:space="0" w:color="auto"/>
              <w:bottom w:val="single" w:sz="4" w:space="0" w:color="auto"/>
              <w:right w:val="single" w:sz="6" w:space="0" w:color="auto"/>
            </w:tcBorders>
            <w:shd w:val="clear" w:color="auto" w:fill="auto"/>
          </w:tcPr>
          <w:p w:rsidR="00262777" w:rsidRPr="008D2931" w:rsidRDefault="00262777" w:rsidP="00262777">
            <w:pPr>
              <w:pStyle w:val="0"/>
              <w:numPr>
                <w:ilvl w:val="0"/>
                <w:numId w:val="37"/>
              </w:numPr>
              <w:tabs>
                <w:tab w:val="clear" w:pos="2746"/>
                <w:tab w:val="num" w:pos="330"/>
              </w:tabs>
              <w:ind w:left="330" w:hanging="330"/>
              <w:rPr>
                <w:color w:val="auto"/>
                <w:kern w:val="0"/>
                <w:lang w:eastAsia="ru-RU"/>
              </w:rPr>
            </w:pPr>
            <w:r w:rsidRPr="008D2931">
              <w:rPr>
                <w:color w:val="auto"/>
              </w:rPr>
              <w:t>Ведение садоводства</w:t>
            </w:r>
          </w:p>
          <w:p w:rsidR="00811BCE" w:rsidRPr="008D2931" w:rsidRDefault="00262777" w:rsidP="00262777">
            <w:pPr>
              <w:pStyle w:val="0"/>
              <w:numPr>
                <w:ilvl w:val="0"/>
                <w:numId w:val="37"/>
              </w:numPr>
              <w:tabs>
                <w:tab w:val="clear" w:pos="2746"/>
                <w:tab w:val="num" w:pos="330"/>
              </w:tabs>
              <w:ind w:left="330" w:hanging="330"/>
              <w:rPr>
                <w:rFonts w:eastAsia="Times New Roman"/>
                <w:color w:val="auto"/>
                <w:kern w:val="0"/>
                <w:lang w:eastAsia="ru-RU"/>
              </w:rPr>
            </w:pPr>
            <w:r w:rsidRPr="008D2931">
              <w:rPr>
                <w:color w:val="auto"/>
              </w:rPr>
              <w:t>Ведение дачного хозяйства</w:t>
            </w:r>
          </w:p>
        </w:tc>
        <w:tc>
          <w:tcPr>
            <w:tcW w:w="5565" w:type="dxa"/>
            <w:tcBorders>
              <w:top w:val="single" w:sz="6" w:space="0" w:color="auto"/>
              <w:left w:val="single" w:sz="6" w:space="0" w:color="auto"/>
              <w:bottom w:val="single" w:sz="4" w:space="0" w:color="auto"/>
              <w:right w:val="single" w:sz="4" w:space="0" w:color="auto"/>
            </w:tcBorders>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811BCE">
            <w:pPr>
              <w:numPr>
                <w:ilvl w:val="0"/>
                <w:numId w:val="13"/>
              </w:numPr>
              <w:tabs>
                <w:tab w:val="clear" w:pos="720"/>
                <w:tab w:val="num" w:pos="290"/>
              </w:tabs>
              <w:ind w:left="0" w:firstLine="0"/>
            </w:pPr>
            <w:r w:rsidRPr="008D2931">
              <w:t>Коммунальное обслуживание</w:t>
            </w:r>
          </w:p>
          <w:p w:rsidR="00811BCE" w:rsidRPr="008D2931" w:rsidRDefault="00811BCE" w:rsidP="00811BCE">
            <w:pPr>
              <w:tabs>
                <w:tab w:val="num" w:pos="290"/>
              </w:tabs>
            </w:pPr>
          </w:p>
        </w:tc>
      </w:tr>
    </w:tbl>
    <w:p w:rsidR="00811BCE" w:rsidRPr="008D2931" w:rsidRDefault="00811BCE" w:rsidP="007B303C">
      <w:pPr>
        <w:pStyle w:val="0"/>
        <w:rPr>
          <w:color w:val="auto"/>
        </w:rPr>
      </w:pPr>
    </w:p>
    <w:p w:rsidR="00811BCE" w:rsidRPr="008D2931" w:rsidRDefault="00811BCE" w:rsidP="00811BCE">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СХ1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811BCE"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811BCE" w:rsidRPr="008D2931" w:rsidRDefault="00811BCE"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1BCE" w:rsidRPr="008D2931" w:rsidRDefault="00811BCE" w:rsidP="00213B70">
            <w:pPr>
              <w:pStyle w:val="ConsPlusNormal"/>
              <w:widowControl/>
              <w:ind w:firstLine="0"/>
              <w:jc w:val="center"/>
              <w:rPr>
                <w:rFonts w:ascii="Times New Roman" w:hAnsi="Times New Roman" w:cs="Times New Roman"/>
                <w:b/>
                <w:sz w:val="24"/>
                <w:szCs w:val="24"/>
              </w:rPr>
            </w:pPr>
          </w:p>
        </w:tc>
      </w:tr>
      <w:tr w:rsidR="00811BCE" w:rsidRPr="008D2931" w:rsidTr="00213B70">
        <w:tc>
          <w:tcPr>
            <w:tcW w:w="9345" w:type="dxa"/>
            <w:gridSpan w:val="2"/>
          </w:tcPr>
          <w:p w:rsidR="00811BCE" w:rsidRPr="008D2931" w:rsidRDefault="00811BCE"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811BCE" w:rsidRPr="008D2931" w:rsidTr="00213B70">
        <w:tc>
          <w:tcPr>
            <w:tcW w:w="9345" w:type="dxa"/>
            <w:gridSpan w:val="2"/>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Максимальная  </w:t>
            </w:r>
          </w:p>
        </w:tc>
        <w:tc>
          <w:tcPr>
            <w:tcW w:w="5250"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8 м</w:t>
            </w:r>
          </w:p>
        </w:tc>
      </w:tr>
      <w:tr w:rsidR="00811BCE" w:rsidRPr="008D2931" w:rsidTr="00213B70">
        <w:trPr>
          <w:trHeight w:val="500"/>
        </w:trPr>
        <w:tc>
          <w:tcPr>
            <w:tcW w:w="9345" w:type="dxa"/>
            <w:gridSpan w:val="2"/>
          </w:tcPr>
          <w:p w:rsidR="00811BCE" w:rsidRPr="008D2931" w:rsidRDefault="00811BCE" w:rsidP="00213B70">
            <w:pPr>
              <w:ind w:firstLine="540"/>
              <w:jc w:val="both"/>
              <w:rPr>
                <w:b/>
              </w:rPr>
            </w:pPr>
            <w:r w:rsidRPr="008D2931">
              <w:rPr>
                <w:b/>
              </w:rPr>
              <w:t>Максимальный процент застройки в границах земельного участка</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811BCE" w:rsidRPr="008D2931" w:rsidTr="00213B70">
        <w:tc>
          <w:tcPr>
            <w:tcW w:w="9345" w:type="dxa"/>
            <w:gridSpan w:val="2"/>
          </w:tcPr>
          <w:p w:rsidR="00811BCE" w:rsidRPr="008D2931" w:rsidRDefault="00811BCE"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11BCE" w:rsidRPr="008D2931" w:rsidTr="00213B70">
        <w:trPr>
          <w:trHeight w:val="663"/>
        </w:trPr>
        <w:tc>
          <w:tcPr>
            <w:tcW w:w="4095" w:type="dxa"/>
          </w:tcPr>
          <w:p w:rsidR="00811BCE"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p>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3м</w:t>
            </w:r>
          </w:p>
        </w:tc>
      </w:tr>
    </w:tbl>
    <w:p w:rsidR="00811BCE" w:rsidRDefault="00811BCE" w:rsidP="00811BCE">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w:t>
      </w:r>
    </w:p>
    <w:p w:rsidR="00335DCD" w:rsidRPr="008D2931" w:rsidRDefault="00335DCD" w:rsidP="00811BCE">
      <w:pPr>
        <w:pStyle w:val="ConsPlusNormal"/>
        <w:widowControl/>
        <w:ind w:firstLine="0"/>
        <w:jc w:val="both"/>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8894"/>
      </w:tblGrid>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 пп</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Вид ограничения</w:t>
            </w:r>
          </w:p>
        </w:tc>
      </w:tr>
      <w:tr w:rsidR="00811BCE" w:rsidRPr="008D2931" w:rsidTr="00811BCE">
        <w:trPr>
          <w:trHeight w:val="1117"/>
        </w:trPr>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1</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1"/>
              <w:rPr>
                <w:rFonts w:ascii="Times New Roman" w:hAnsi="Times New Roman" w:cs="Times New Roman"/>
                <w:b w:val="0"/>
                <w:bCs w:val="0"/>
                <w:color w:val="auto"/>
                <w:sz w:val="24"/>
                <w:szCs w:val="24"/>
              </w:rPr>
            </w:pPr>
            <w:r w:rsidRPr="008D2931">
              <w:rPr>
                <w:rFonts w:ascii="Times New Roman" w:hAnsi="Times New Roman" w:cs="Times New Roman"/>
                <w:b w:val="0"/>
                <w:bCs w:val="0"/>
                <w:color w:val="auto"/>
                <w:sz w:val="24"/>
                <w:szCs w:val="24"/>
              </w:rPr>
              <w:t xml:space="preserve">Соблюдение требований </w:t>
            </w:r>
            <w:r w:rsidRPr="008D2931">
              <w:rPr>
                <w:rFonts w:ascii="Times New Roman" w:hAnsi="Times New Roman" w:cs="Times New Roman"/>
                <w:b w:val="0"/>
                <w:color w:val="auto"/>
                <w:sz w:val="24"/>
                <w:szCs w:val="24"/>
              </w:rPr>
              <w:t xml:space="preserve">СП </w:t>
            </w:r>
            <w:hyperlink r:id="rId12" w:history="1">
              <w:r w:rsidRPr="008D2931">
                <w:rPr>
                  <w:rStyle w:val="af6"/>
                  <w:rFonts w:ascii="Times New Roman" w:hAnsi="Times New Roman" w:cs="Times New Roman"/>
                  <w:b w:val="0"/>
                  <w:color w:val="auto"/>
                  <w:sz w:val="24"/>
                  <w:szCs w:val="24"/>
                </w:rPr>
                <w:t>19.13330.2011</w:t>
              </w:r>
            </w:hyperlink>
            <w:r w:rsidRPr="008D2931">
              <w:rPr>
                <w:rFonts w:ascii="Times New Roman" w:hAnsi="Times New Roman" w:cs="Times New Roman"/>
                <w:b w:val="0"/>
                <w:color w:val="auto"/>
                <w:sz w:val="24"/>
                <w:szCs w:val="24"/>
              </w:rPr>
              <w:t xml:space="preserve"> Генеральные планы сельскохозяйственных предприятий и</w:t>
            </w:r>
            <w:r w:rsidRPr="008D2931">
              <w:rPr>
                <w:rFonts w:ascii="Times New Roman" w:hAnsi="Times New Roman" w:cs="Times New Roman"/>
                <w:b w:val="0"/>
                <w:bCs w:val="0"/>
                <w:color w:val="auto"/>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2</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3</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4</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5</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6</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811BCE">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0"/>
        <w:rPr>
          <w:color w:val="auto"/>
        </w:rPr>
      </w:pPr>
    </w:p>
    <w:p w:rsidR="007B303C" w:rsidRPr="008D2931" w:rsidRDefault="007B303C" w:rsidP="007B303C">
      <w:pPr>
        <w:pStyle w:val="ConsPlusNormal"/>
        <w:widowControl/>
        <w:ind w:left="360"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 xml:space="preserve">23.2. </w:t>
      </w:r>
      <w:r w:rsidR="00AE7ADC" w:rsidRPr="008D2931">
        <w:rPr>
          <w:rFonts w:ascii="Times New Roman" w:hAnsi="Times New Roman" w:cs="Times New Roman"/>
          <w:b/>
          <w:bCs/>
          <w:sz w:val="24"/>
          <w:szCs w:val="24"/>
        </w:rPr>
        <w:t>Зона</w:t>
      </w:r>
      <w:r w:rsidRPr="008D2931">
        <w:rPr>
          <w:rFonts w:ascii="Times New Roman" w:hAnsi="Times New Roman" w:cs="Times New Roman"/>
          <w:b/>
          <w:bCs/>
          <w:sz w:val="24"/>
          <w:szCs w:val="24"/>
        </w:rPr>
        <w:t xml:space="preserve"> сельскохозяйственных угодий в границах земель сельскохозяйственного назначения Сх2</w:t>
      </w:r>
    </w:p>
    <w:p w:rsidR="00AE7ADC" w:rsidRPr="008D2931" w:rsidRDefault="00AE7ADC" w:rsidP="00811BCE">
      <w:pPr>
        <w:pStyle w:val="aff5"/>
        <w:ind w:left="0"/>
      </w:pPr>
    </w:p>
    <w:p w:rsidR="00811BCE" w:rsidRDefault="00811BCE" w:rsidP="00811BCE">
      <w:pPr>
        <w:pStyle w:val="aff5"/>
        <w:ind w:left="0"/>
      </w:pPr>
      <w:r w:rsidRPr="008D2931">
        <w:t xml:space="preserve">  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7B303C" w:rsidRPr="008D2931" w:rsidRDefault="007B303C" w:rsidP="007B303C">
      <w:pPr>
        <w:pStyle w:val="ConsPlusNormal"/>
        <w:widowControl/>
        <w:rPr>
          <w:rFonts w:ascii="Times New Roman" w:hAnsi="Times New Roman" w:cs="Times New Roman"/>
          <w:sz w:val="24"/>
          <w:szCs w:val="24"/>
        </w:rPr>
      </w:pPr>
    </w:p>
    <w:p w:rsidR="007B303C" w:rsidRPr="008D2931" w:rsidRDefault="007B303C" w:rsidP="00AE7ADC">
      <w:pPr>
        <w:pStyle w:val="ConsPlusNormal"/>
        <w:widowControl/>
        <w:jc w:val="center"/>
        <w:rPr>
          <w:rFonts w:ascii="Times New Roman" w:hAnsi="Times New Roman" w:cs="Times New Roman"/>
          <w:b/>
          <w:sz w:val="24"/>
          <w:szCs w:val="24"/>
        </w:rPr>
      </w:pPr>
      <w:r w:rsidRPr="008D2931">
        <w:rPr>
          <w:rFonts w:ascii="Times New Roman" w:hAnsi="Times New Roman" w:cs="Times New Roman"/>
          <w:b/>
          <w:sz w:val="24"/>
          <w:szCs w:val="24"/>
        </w:rPr>
        <w:t>Статья 24. Зоны рекреационного использования.</w:t>
      </w:r>
    </w:p>
    <w:p w:rsidR="007B303C" w:rsidRPr="008D2931" w:rsidRDefault="007B303C" w:rsidP="007B303C">
      <w:pPr>
        <w:pStyle w:val="ConsPlusNormal"/>
        <w:widowControl/>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b/>
          <w:sz w:val="24"/>
          <w:szCs w:val="24"/>
        </w:rPr>
      </w:pPr>
      <w:bookmarkStart w:id="136" w:name="_Toc268487768"/>
      <w:bookmarkStart w:id="137" w:name="_Toc268488588"/>
      <w:r w:rsidRPr="008D2931">
        <w:rPr>
          <w:rFonts w:ascii="Times New Roman" w:hAnsi="Times New Roman" w:cs="Times New Roman"/>
          <w:b/>
          <w:sz w:val="24"/>
          <w:szCs w:val="24"/>
        </w:rPr>
        <w:t>24.1 Зона размещения объектов, предназначенных для отдыха, туризма – Р1</w:t>
      </w:r>
    </w:p>
    <w:p w:rsidR="007B303C" w:rsidRPr="008D2931" w:rsidRDefault="007B303C" w:rsidP="007B303C">
      <w:pPr>
        <w:ind w:firstLine="709"/>
        <w:jc w:val="center"/>
        <w:rPr>
          <w:iCs/>
        </w:rPr>
      </w:pPr>
    </w:p>
    <w:p w:rsidR="007B303C" w:rsidRPr="008D2931" w:rsidRDefault="007B303C" w:rsidP="007B303C">
      <w:pPr>
        <w:pStyle w:val="ConsPlusNormal"/>
        <w:widowControl/>
        <w:ind w:firstLine="680"/>
        <w:outlineLvl w:val="2"/>
        <w:rPr>
          <w:rFonts w:ascii="Times New Roman" w:hAnsi="Times New Roman" w:cs="Times New Roman"/>
          <w:sz w:val="24"/>
          <w:szCs w:val="24"/>
        </w:rPr>
      </w:pPr>
      <w:bookmarkStart w:id="138" w:name="_Toc268485579"/>
      <w:bookmarkStart w:id="139" w:name="_Toc268487658"/>
      <w:bookmarkStart w:id="140" w:name="_Toc268488478"/>
      <w:r w:rsidRPr="008D2931">
        <w:rPr>
          <w:rFonts w:ascii="Times New Roman" w:hAnsi="Times New Roman" w:cs="Times New Roman"/>
          <w:sz w:val="24"/>
          <w:szCs w:val="24"/>
        </w:rPr>
        <w:t>На территории Новогольеланского сельского поселения выделяется 4 участка зоны размещения объектов, предназначенных для отдыха</w:t>
      </w:r>
      <w:bookmarkStart w:id="141" w:name="_Toc268485583"/>
      <w:bookmarkStart w:id="142" w:name="_Toc268487662"/>
      <w:bookmarkStart w:id="143" w:name="_Toc268488482"/>
      <w:bookmarkEnd w:id="138"/>
      <w:bookmarkEnd w:id="139"/>
      <w:bookmarkEnd w:id="140"/>
      <w:r w:rsidRPr="008D2931">
        <w:rPr>
          <w:rFonts w:ascii="Times New Roman" w:hAnsi="Times New Roman" w:cs="Times New Roman"/>
          <w:sz w:val="24"/>
          <w:szCs w:val="24"/>
        </w:rPr>
        <w:t xml:space="preserve"> населения и туризма, расположенных за границами населенных пунктов.</w:t>
      </w:r>
    </w:p>
    <w:p w:rsidR="007B303C" w:rsidRPr="008D2931" w:rsidRDefault="007B303C" w:rsidP="007B303C">
      <w:pPr>
        <w:pStyle w:val="ConsPlusNormal"/>
        <w:widowControl/>
        <w:ind w:firstLine="680"/>
        <w:outlineLvl w:val="2"/>
        <w:rPr>
          <w:rFonts w:ascii="Times New Roman" w:hAnsi="Times New Roman" w:cs="Times New Roman"/>
          <w:sz w:val="24"/>
          <w:szCs w:val="24"/>
        </w:rPr>
      </w:pPr>
    </w:p>
    <w:p w:rsidR="007B303C" w:rsidRPr="008D2931" w:rsidRDefault="007B303C" w:rsidP="007B303C">
      <w:pPr>
        <w:pStyle w:val="ConsPlusNormal"/>
        <w:widowControl/>
        <w:ind w:firstLine="680"/>
        <w:outlineLvl w:val="2"/>
        <w:rPr>
          <w:rFonts w:ascii="Times New Roman" w:hAnsi="Times New Roman" w:cs="Times New Roman"/>
          <w:b/>
          <w:sz w:val="24"/>
          <w:szCs w:val="24"/>
        </w:rPr>
      </w:pPr>
      <w:r w:rsidRPr="008D2931">
        <w:rPr>
          <w:rFonts w:ascii="Times New Roman" w:hAnsi="Times New Roman" w:cs="Times New Roman"/>
          <w:b/>
          <w:sz w:val="24"/>
          <w:szCs w:val="24"/>
        </w:rPr>
        <w:t>24.1.1 Описание прохождения границ участков зоны размещения объектов, предназначенных для отдыха, туризма – Р1:</w:t>
      </w:r>
      <w:bookmarkEnd w:id="141"/>
      <w:bookmarkEnd w:id="142"/>
      <w:bookmarkEnd w:id="14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5"/>
      </w:tblGrid>
      <w:tr w:rsidR="007B303C" w:rsidRPr="008D2931" w:rsidTr="000F35EF">
        <w:trPr>
          <w:trHeight w:val="828"/>
        </w:trPr>
        <w:tc>
          <w:tcPr>
            <w:tcW w:w="1668" w:type="dxa"/>
            <w:shd w:val="clear" w:color="auto" w:fill="auto"/>
          </w:tcPr>
          <w:p w:rsidR="007B303C" w:rsidRPr="008D2931" w:rsidRDefault="007B303C" w:rsidP="0059206B">
            <w:pPr>
              <w:pStyle w:val="ConsPlusNormal"/>
              <w:widowControl/>
              <w:ind w:firstLine="0"/>
              <w:jc w:val="center"/>
              <w:outlineLvl w:val="2"/>
              <w:rPr>
                <w:rFonts w:ascii="Times New Roman" w:hAnsi="Times New Roman" w:cs="Times New Roman"/>
                <w:b/>
                <w:sz w:val="24"/>
                <w:szCs w:val="24"/>
              </w:rPr>
            </w:pPr>
            <w:bookmarkStart w:id="144" w:name="_Toc268485585"/>
            <w:bookmarkStart w:id="145" w:name="_Toc268487664"/>
            <w:bookmarkStart w:id="146" w:name="_Toc268488484"/>
            <w:r w:rsidRPr="008D2931">
              <w:rPr>
                <w:rFonts w:ascii="Times New Roman" w:hAnsi="Times New Roman" w:cs="Times New Roman"/>
                <w:b/>
                <w:sz w:val="24"/>
                <w:szCs w:val="24"/>
              </w:rPr>
              <w:t>Номер участка зоны</w:t>
            </w:r>
            <w:bookmarkEnd w:id="144"/>
            <w:bookmarkEnd w:id="145"/>
            <w:bookmarkEnd w:id="146"/>
          </w:p>
        </w:tc>
        <w:tc>
          <w:tcPr>
            <w:tcW w:w="850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bookmarkStart w:id="147" w:name="_Toc268485586"/>
            <w:bookmarkStart w:id="148" w:name="_Toc268487665"/>
            <w:bookmarkStart w:id="149" w:name="_Toc268488485"/>
            <w:r w:rsidRPr="008D2931">
              <w:rPr>
                <w:rFonts w:ascii="Times New Roman" w:hAnsi="Times New Roman" w:cs="Times New Roman"/>
                <w:b/>
                <w:sz w:val="24"/>
                <w:szCs w:val="24"/>
              </w:rPr>
              <w:t>Картографическое описание</w:t>
            </w:r>
            <w:bookmarkEnd w:id="147"/>
            <w:bookmarkEnd w:id="148"/>
            <w:bookmarkEnd w:id="149"/>
          </w:p>
        </w:tc>
      </w:tr>
      <w:tr w:rsidR="007B303C" w:rsidRPr="008D2931" w:rsidTr="000F35EF">
        <w:tc>
          <w:tcPr>
            <w:tcW w:w="10173" w:type="dxa"/>
            <w:gridSpan w:val="2"/>
          </w:tcPr>
          <w:p w:rsidR="007B303C" w:rsidRPr="008D2931" w:rsidRDefault="007B303C" w:rsidP="0059206B">
            <w:pPr>
              <w:jc w:val="both"/>
              <w:rPr>
                <w:b/>
              </w:rPr>
            </w:pPr>
            <w:r w:rsidRPr="008D2931">
              <w:rPr>
                <w:b/>
              </w:rPr>
              <w:t>с. Новогольелань</w:t>
            </w:r>
          </w:p>
        </w:tc>
      </w:tr>
      <w:tr w:rsidR="007B303C" w:rsidRPr="008D2931" w:rsidTr="000F35EF">
        <w:tc>
          <w:tcPr>
            <w:tcW w:w="1668" w:type="dxa"/>
          </w:tcPr>
          <w:p w:rsidR="007B303C" w:rsidRPr="008D2931" w:rsidRDefault="007B303C" w:rsidP="0059206B">
            <w:pPr>
              <w:ind w:right="-108"/>
              <w:jc w:val="center"/>
            </w:pPr>
            <w:r w:rsidRPr="008D2931">
              <w:t>Р1/1/1</w:t>
            </w:r>
          </w:p>
        </w:tc>
        <w:tc>
          <w:tcPr>
            <w:tcW w:w="8505" w:type="dxa"/>
          </w:tcPr>
          <w:p w:rsidR="007B303C" w:rsidRPr="008D2931" w:rsidRDefault="007B303C" w:rsidP="0059206B">
            <w:pPr>
              <w:jc w:val="both"/>
            </w:pPr>
            <w:r w:rsidRPr="008D2931">
              <w:t>Участок зоны расположен на правом берегу р. Елань, к СВ от ул. Еланская</w:t>
            </w:r>
          </w:p>
        </w:tc>
      </w:tr>
      <w:tr w:rsidR="007B303C" w:rsidRPr="008D2931" w:rsidTr="000F35EF">
        <w:tc>
          <w:tcPr>
            <w:tcW w:w="10173" w:type="dxa"/>
            <w:gridSpan w:val="2"/>
          </w:tcPr>
          <w:p w:rsidR="007B303C" w:rsidRPr="008D2931" w:rsidRDefault="007B303C" w:rsidP="0059206B">
            <w:pPr>
              <w:jc w:val="both"/>
            </w:pPr>
          </w:p>
        </w:tc>
      </w:tr>
      <w:tr w:rsidR="007B303C" w:rsidRPr="008D2931" w:rsidTr="000F35EF">
        <w:tc>
          <w:tcPr>
            <w:tcW w:w="1668" w:type="dxa"/>
          </w:tcPr>
          <w:p w:rsidR="007B303C" w:rsidRPr="008D2931" w:rsidRDefault="007B303C" w:rsidP="0059206B">
            <w:pPr>
              <w:ind w:right="-108"/>
              <w:jc w:val="center"/>
            </w:pPr>
            <w:r w:rsidRPr="008D2931">
              <w:t>Р1/1</w:t>
            </w:r>
          </w:p>
        </w:tc>
        <w:tc>
          <w:tcPr>
            <w:tcW w:w="8505" w:type="dxa"/>
          </w:tcPr>
          <w:p w:rsidR="007B303C" w:rsidRPr="008D2931" w:rsidRDefault="007B303C" w:rsidP="0059206B">
            <w:pPr>
              <w:jc w:val="both"/>
            </w:pPr>
            <w:r w:rsidRPr="008D2931">
              <w:t>Участок зоны расположен на в центре СП на восточном берегу пруда овр. Водилище</w:t>
            </w:r>
          </w:p>
        </w:tc>
      </w:tr>
      <w:tr w:rsidR="007B303C" w:rsidRPr="008D2931" w:rsidTr="000F35EF">
        <w:tc>
          <w:tcPr>
            <w:tcW w:w="1668" w:type="dxa"/>
          </w:tcPr>
          <w:p w:rsidR="007B303C" w:rsidRPr="008D2931" w:rsidRDefault="007B303C" w:rsidP="0059206B">
            <w:pPr>
              <w:ind w:right="-108"/>
              <w:jc w:val="center"/>
            </w:pPr>
            <w:r w:rsidRPr="008D2931">
              <w:t>Р1/2</w:t>
            </w:r>
          </w:p>
        </w:tc>
        <w:tc>
          <w:tcPr>
            <w:tcW w:w="8505" w:type="dxa"/>
          </w:tcPr>
          <w:p w:rsidR="007B303C" w:rsidRPr="008D2931" w:rsidRDefault="007B303C" w:rsidP="0059206B">
            <w:pPr>
              <w:jc w:val="both"/>
            </w:pPr>
            <w:r w:rsidRPr="008D2931">
              <w:t>Участок зоны расположен на юге СП на западном берегу пруда овр. Лешковский</w:t>
            </w:r>
          </w:p>
        </w:tc>
      </w:tr>
      <w:tr w:rsidR="007B303C" w:rsidRPr="008D2931" w:rsidTr="000F35EF">
        <w:tc>
          <w:tcPr>
            <w:tcW w:w="1668" w:type="dxa"/>
          </w:tcPr>
          <w:p w:rsidR="007B303C" w:rsidRPr="008D2931" w:rsidRDefault="007B303C" w:rsidP="0059206B">
            <w:pPr>
              <w:ind w:right="-108"/>
              <w:jc w:val="center"/>
            </w:pPr>
            <w:r w:rsidRPr="008D2931">
              <w:t>Р1/3</w:t>
            </w:r>
          </w:p>
        </w:tc>
        <w:tc>
          <w:tcPr>
            <w:tcW w:w="8505" w:type="dxa"/>
          </w:tcPr>
          <w:p w:rsidR="007B303C" w:rsidRPr="008D2931" w:rsidRDefault="007B303C" w:rsidP="0059206B">
            <w:pPr>
              <w:jc w:val="both"/>
            </w:pPr>
            <w:r w:rsidRPr="008D2931">
              <w:t>Участок зоны расположен на юге СП на восточном берегу пруда овр. Лешковский</w:t>
            </w:r>
          </w:p>
        </w:tc>
      </w:tr>
    </w:tbl>
    <w:p w:rsidR="007B303C" w:rsidRPr="008D2931" w:rsidRDefault="007B303C" w:rsidP="007B303C">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bookmarkStart w:id="150" w:name="_Toc268485593"/>
      <w:bookmarkStart w:id="151" w:name="_Toc268487672"/>
      <w:bookmarkStart w:id="152" w:name="_Toc268488492"/>
    </w:p>
    <w:p w:rsidR="007B303C" w:rsidRPr="008D2931" w:rsidRDefault="007B303C" w:rsidP="007B303C">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r w:rsidRPr="008D2931">
        <w:rPr>
          <w:rFonts w:ascii="Times New Roman" w:hAnsi="Times New Roman" w:cs="Times New Roman"/>
          <w:b/>
          <w:sz w:val="24"/>
          <w:szCs w:val="24"/>
        </w:rPr>
        <w:t>24.1.2 Градостроительный регламент зоны размещения объектов, предназначенных для отдыха, туризма –  Р</w:t>
      </w:r>
      <w:bookmarkEnd w:id="150"/>
      <w:bookmarkEnd w:id="151"/>
      <w:bookmarkEnd w:id="152"/>
      <w:r w:rsidRPr="008D2931">
        <w:rPr>
          <w:rFonts w:ascii="Times New Roman" w:hAnsi="Times New Roman" w:cs="Times New Roman"/>
          <w:b/>
          <w:sz w:val="24"/>
          <w:szCs w:val="24"/>
        </w:rPr>
        <w:t>1</w:t>
      </w:r>
    </w:p>
    <w:p w:rsidR="007B303C" w:rsidRPr="008D2931" w:rsidRDefault="007B303C" w:rsidP="00CA2C4E">
      <w:pPr>
        <w:pStyle w:val="ConsPlusNormal"/>
        <w:widowControl/>
        <w:numPr>
          <w:ilvl w:val="0"/>
          <w:numId w:val="25"/>
        </w:numPr>
        <w:tabs>
          <w:tab w:val="left" w:pos="1080"/>
        </w:tabs>
        <w:ind w:left="0" w:firstLine="680"/>
        <w:outlineLvl w:val="2"/>
        <w:rPr>
          <w:rFonts w:ascii="Times New Roman" w:hAnsi="Times New Roman" w:cs="Times New Roman"/>
          <w:b/>
          <w:sz w:val="24"/>
          <w:szCs w:val="24"/>
        </w:rPr>
      </w:pPr>
      <w:bookmarkStart w:id="153" w:name="_Toc268485594"/>
      <w:bookmarkStart w:id="154" w:name="_Toc268487673"/>
      <w:bookmarkStart w:id="155" w:name="_Toc268488493"/>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Р1</w:t>
      </w:r>
      <w:bookmarkEnd w:id="153"/>
      <w:bookmarkEnd w:id="154"/>
      <w:bookmarkEnd w:id="155"/>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385"/>
      </w:tblGrid>
      <w:tr w:rsidR="007B303C" w:rsidRPr="008D2931" w:rsidTr="000F35EF">
        <w:trPr>
          <w:trHeight w:val="480"/>
        </w:trPr>
        <w:tc>
          <w:tcPr>
            <w:tcW w:w="468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Основные виды разрешенного использования</w:t>
            </w:r>
          </w:p>
        </w:tc>
        <w:tc>
          <w:tcPr>
            <w:tcW w:w="538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7B303C" w:rsidRPr="008D2931" w:rsidTr="000F35EF">
        <w:trPr>
          <w:trHeight w:val="883"/>
        </w:trPr>
        <w:tc>
          <w:tcPr>
            <w:tcW w:w="4680" w:type="dxa"/>
            <w:tcBorders>
              <w:top w:val="single" w:sz="6" w:space="0" w:color="auto"/>
              <w:bottom w:val="single" w:sz="6" w:space="0" w:color="auto"/>
            </w:tcBorders>
            <w:shd w:val="clear" w:color="auto" w:fill="auto"/>
          </w:tcPr>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Здания и сооружения для размещения служб спасения на водах, охраны и на-блюдения;</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Навесы;</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Санатории, профилактории, дома отдыха, базы отдыха;</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Детские оздоровительные лагеря и дачи дошкольных учреждений;</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Тренировочные базы, конноспортивные базы, велотреки;</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Спортклубы, яхтклубы, лодочные станции;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Гостиницы; мотели, кемпинги;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Физкультурно-спортивные здания и сооружения;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 Купальные плавательные и спортивные бассейны общего пользования; </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Спортивно-оздоровительные центры;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Бани, сауны;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Аптечные пункты;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Предприятия общественного питания;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Здания и помещения для размещения подразделений органов охраны правопорядка;</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Мемориальные комплексы, монументы, памятники и памятные знаки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Навесы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Физкультурно-спортивные сооружения не требующие установления санитарно-защитной зоны</w:t>
            </w:r>
          </w:p>
          <w:p w:rsidR="00811BCE" w:rsidRPr="008D2931" w:rsidRDefault="00811BCE" w:rsidP="00811BCE">
            <w:pPr>
              <w:pStyle w:val="0"/>
              <w:numPr>
                <w:ilvl w:val="0"/>
                <w:numId w:val="18"/>
              </w:numPr>
              <w:tabs>
                <w:tab w:val="clear" w:pos="2804"/>
                <w:tab w:val="num" w:pos="142"/>
              </w:tabs>
              <w:ind w:left="122" w:hanging="180"/>
              <w:rPr>
                <w:color w:val="auto"/>
              </w:rPr>
            </w:pPr>
            <w:r w:rsidRPr="008D2931">
              <w:rPr>
                <w:color w:val="auto"/>
              </w:rPr>
              <w:t>Деятельность по особой охране и изучению природы</w:t>
            </w:r>
          </w:p>
          <w:p w:rsidR="00811BCE" w:rsidRPr="008D2931" w:rsidRDefault="00811BCE" w:rsidP="00811BCE">
            <w:pPr>
              <w:pStyle w:val="0"/>
              <w:numPr>
                <w:ilvl w:val="0"/>
                <w:numId w:val="18"/>
              </w:numPr>
              <w:tabs>
                <w:tab w:val="clear" w:pos="2804"/>
                <w:tab w:val="num" w:pos="142"/>
              </w:tabs>
              <w:ind w:left="122" w:hanging="180"/>
              <w:rPr>
                <w:color w:val="auto"/>
              </w:rPr>
            </w:pPr>
            <w:r w:rsidRPr="008D2931">
              <w:rPr>
                <w:color w:val="auto"/>
              </w:rPr>
              <w:t>Отдых (рекреация)</w:t>
            </w:r>
          </w:p>
          <w:p w:rsidR="00811BCE" w:rsidRPr="008D2931" w:rsidRDefault="00811BCE" w:rsidP="00811BC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385" w:type="dxa"/>
            <w:tcBorders>
              <w:top w:val="single" w:sz="6" w:space="0" w:color="auto"/>
              <w:bottom w:val="single" w:sz="6" w:space="0" w:color="auto"/>
            </w:tcBorders>
            <w:shd w:val="clear" w:color="auto" w:fill="auto"/>
          </w:tcPr>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сооружения для размещения служб охраны и наблюдения;</w:t>
            </w:r>
          </w:p>
          <w:p w:rsidR="007B303C" w:rsidRPr="008D2931" w:rsidRDefault="007B303C" w:rsidP="00CA2C4E">
            <w:pPr>
              <w:pStyle w:val="ConsPlusNormal"/>
              <w:widowControl/>
              <w:numPr>
                <w:ilvl w:val="0"/>
                <w:numId w:val="2"/>
              </w:numPr>
              <w:ind w:left="0" w:firstLine="0"/>
              <w:rPr>
                <w:rFonts w:ascii="Times New Roman" w:hAnsi="Times New Roman" w:cs="Times New Roman"/>
                <w:sz w:val="24"/>
                <w:szCs w:val="24"/>
              </w:rPr>
            </w:pPr>
            <w:r w:rsidRPr="008D2931">
              <w:rPr>
                <w:rFonts w:ascii="Times New Roman" w:hAnsi="Times New Roman" w:cs="Times New Roman"/>
                <w:sz w:val="24"/>
                <w:szCs w:val="24"/>
              </w:rPr>
              <w:t>Гостевые автостоянки, парковки;</w:t>
            </w:r>
          </w:p>
          <w:p w:rsidR="007B303C" w:rsidRPr="008D2931" w:rsidRDefault="007B303C" w:rsidP="00CA2C4E">
            <w:pPr>
              <w:numPr>
                <w:ilvl w:val="0"/>
                <w:numId w:val="2"/>
              </w:numPr>
              <w:ind w:left="0" w:firstLine="0"/>
            </w:pPr>
            <w:r w:rsidRPr="008D2931">
              <w:t>Площадки для сбора мусора;</w:t>
            </w:r>
          </w:p>
          <w:p w:rsidR="007B303C" w:rsidRPr="008D2931" w:rsidRDefault="007B303C" w:rsidP="00CA2C4E">
            <w:pPr>
              <w:numPr>
                <w:ilvl w:val="0"/>
                <w:numId w:val="2"/>
              </w:numPr>
              <w:ind w:left="0" w:firstLine="0"/>
            </w:pPr>
            <w:r w:rsidRPr="008D2931">
              <w:t>Сооружения и устройства сетей инженерно технического обеспечения;</w:t>
            </w:r>
          </w:p>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 элементы малых архитектурных форм;</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Спортплощадки;</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Игровые площадки, площадки для национальных игр;</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Места для пикников, вспомогательные строения и инфраструктура для отдыха;</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Пляжи;</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Общественные туалеты, душевые;</w:t>
            </w:r>
          </w:p>
          <w:p w:rsidR="007B303C" w:rsidRPr="008D2931" w:rsidRDefault="007B303C" w:rsidP="00CA2C4E">
            <w:pPr>
              <w:pStyle w:val="ConsPlusNormal"/>
              <w:keepNext/>
              <w:keepLines/>
              <w:widowControl/>
              <w:numPr>
                <w:ilvl w:val="0"/>
                <w:numId w:val="2"/>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Общественные зеленые насаждения; </w:t>
            </w:r>
          </w:p>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гражданской обороны;</w:t>
            </w:r>
          </w:p>
          <w:p w:rsidR="007B303C" w:rsidRPr="008D2931" w:rsidRDefault="007B303C" w:rsidP="00CA2C4E">
            <w:pPr>
              <w:pStyle w:val="ConsPlusNormal"/>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7B303C" w:rsidRPr="008D2931" w:rsidRDefault="007B303C" w:rsidP="00CA2C4E">
            <w:pPr>
              <w:pStyle w:val="ConsPlusNormal"/>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Реклама и объекты оформления в специально отведенных местах</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811BCE">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811BCE" w:rsidRPr="008D2931" w:rsidRDefault="00811BCE" w:rsidP="00811BCE">
            <w:pPr>
              <w:pStyle w:val="ConsPlusNormal"/>
              <w:widowControl/>
              <w:tabs>
                <w:tab w:val="left" w:pos="650"/>
              </w:tabs>
              <w:ind w:firstLine="0"/>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Условно разрешенные виды использования</w:t>
            </w:r>
          </w:p>
        </w:tc>
        <w:tc>
          <w:tcPr>
            <w:tcW w:w="538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для условно разрешенных видов </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Жилые дома сезонного проживания; </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Культовые здания и сооружения;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Временные павильоны и киоски розничной торговли и обслуживания;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Пожарное депо на 1 автомобиль</w:t>
            </w:r>
          </w:p>
          <w:p w:rsidR="007B303C" w:rsidRPr="008D2931" w:rsidRDefault="007B303C" w:rsidP="0059206B">
            <w:pPr>
              <w:pStyle w:val="ConsPlusNormal"/>
              <w:widowControl/>
              <w:ind w:firstLine="0"/>
              <w:rPr>
                <w:rFonts w:ascii="Times New Roman" w:hAnsi="Times New Roman" w:cs="Times New Roman"/>
                <w:sz w:val="24"/>
                <w:szCs w:val="24"/>
              </w:rPr>
            </w:pPr>
          </w:p>
        </w:tc>
        <w:tc>
          <w:tcPr>
            <w:tcW w:w="538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Сооружения и устройства сетей инженерно технического обеспечения;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Вспомогательные здания и сооружения, технологически связанные с </w:t>
            </w:r>
            <w:r w:rsidR="00AE7ADC" w:rsidRPr="008D2931">
              <w:rPr>
                <w:rFonts w:ascii="Times New Roman" w:hAnsi="Times New Roman" w:cs="Times New Roman"/>
                <w:sz w:val="24"/>
                <w:szCs w:val="24"/>
              </w:rPr>
              <w:t>основным</w:t>
            </w:r>
            <w:r w:rsidRPr="008D2931">
              <w:rPr>
                <w:rFonts w:ascii="Times New Roman" w:hAnsi="Times New Roman" w:cs="Times New Roman"/>
                <w:sz w:val="24"/>
                <w:szCs w:val="24"/>
              </w:rPr>
              <w:t xml:space="preserve"> видом использования;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Гостевые автостоянки;</w:t>
            </w:r>
          </w:p>
          <w:p w:rsidR="007B303C" w:rsidRPr="008D2931" w:rsidRDefault="007B303C" w:rsidP="00CA2C4E">
            <w:pPr>
              <w:numPr>
                <w:ilvl w:val="0"/>
                <w:numId w:val="3"/>
              </w:numPr>
              <w:ind w:left="0" w:firstLine="0"/>
            </w:pPr>
            <w:r w:rsidRPr="008D2931">
              <w:t>Площадки для сбора мусора Зеленые насаждения;</w:t>
            </w:r>
          </w:p>
          <w:p w:rsidR="007B303C" w:rsidRPr="008D2931" w:rsidRDefault="007B303C" w:rsidP="00CA2C4E">
            <w:pPr>
              <w:numPr>
                <w:ilvl w:val="0"/>
                <w:numId w:val="3"/>
              </w:numPr>
              <w:ind w:left="0" w:firstLine="0"/>
            </w:pPr>
            <w:r w:rsidRPr="008D2931">
              <w:t>Благоустройство территории, малые архитектурные формы</w:t>
            </w:r>
          </w:p>
        </w:tc>
      </w:tr>
    </w:tbl>
    <w:p w:rsidR="00811BCE" w:rsidRPr="008D2931" w:rsidRDefault="00811BCE" w:rsidP="00811BCE">
      <w:pPr>
        <w:pStyle w:val="ConsPlusNormal"/>
        <w:widowControl/>
        <w:ind w:firstLine="0"/>
        <w:jc w:val="both"/>
        <w:rPr>
          <w:rFonts w:ascii="Times New Roman" w:hAnsi="Times New Roman" w:cs="Times New Roman"/>
          <w:b/>
          <w:sz w:val="24"/>
          <w:szCs w:val="24"/>
        </w:rPr>
      </w:pPr>
      <w:bookmarkStart w:id="156" w:name="_Toc268487855"/>
      <w:bookmarkStart w:id="157" w:name="_Toc268488675"/>
      <w:bookmarkEnd w:id="136"/>
      <w:bookmarkEnd w:id="137"/>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Р1</w:t>
      </w:r>
    </w:p>
    <w:p w:rsidR="00811BCE" w:rsidRPr="008D2931" w:rsidRDefault="00811BCE" w:rsidP="00811BCE">
      <w:pPr>
        <w:pStyle w:val="ConsPlusNormal"/>
        <w:widowControl/>
        <w:ind w:left="360" w:firstLine="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6078"/>
      </w:tblGrid>
      <w:tr w:rsidR="00811BCE" w:rsidRPr="008D2931" w:rsidTr="00213B70">
        <w:tc>
          <w:tcPr>
            <w:tcW w:w="10173" w:type="dxa"/>
            <w:gridSpan w:val="2"/>
            <w:tcBorders>
              <w:top w:val="single" w:sz="4" w:space="0" w:color="auto"/>
              <w:left w:val="single" w:sz="4" w:space="0" w:color="auto"/>
              <w:bottom w:val="single" w:sz="4" w:space="0" w:color="auto"/>
              <w:right w:val="single" w:sz="4" w:space="0" w:color="auto"/>
            </w:tcBorders>
          </w:tcPr>
          <w:p w:rsidR="00811BCE" w:rsidRPr="008D2931" w:rsidRDefault="00811BCE"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1BCE" w:rsidRPr="008D2931" w:rsidRDefault="00811BCE" w:rsidP="00213B70">
            <w:pPr>
              <w:pStyle w:val="ConsPlusNormal"/>
              <w:widowControl/>
              <w:ind w:firstLine="0"/>
              <w:jc w:val="center"/>
              <w:rPr>
                <w:rFonts w:ascii="Times New Roman" w:hAnsi="Times New Roman" w:cs="Times New Roman"/>
                <w:b/>
                <w:sz w:val="24"/>
                <w:szCs w:val="24"/>
              </w:rPr>
            </w:pPr>
          </w:p>
        </w:tc>
      </w:tr>
      <w:tr w:rsidR="00811BCE" w:rsidRPr="008D2931" w:rsidTr="00213B70">
        <w:tc>
          <w:tcPr>
            <w:tcW w:w="10173" w:type="dxa"/>
            <w:gridSpan w:val="2"/>
          </w:tcPr>
          <w:p w:rsidR="00811BCE" w:rsidRPr="008D2931" w:rsidRDefault="00811BCE"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Минимальная </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1 000 кв. м </w:t>
            </w:r>
          </w:p>
        </w:tc>
      </w:tr>
      <w:tr w:rsidR="00811BCE" w:rsidRPr="008D2931" w:rsidTr="00213B70">
        <w:tc>
          <w:tcPr>
            <w:tcW w:w="10173" w:type="dxa"/>
            <w:gridSpan w:val="2"/>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2 этажа</w:t>
            </w:r>
          </w:p>
        </w:tc>
      </w:tr>
      <w:tr w:rsidR="00811BCE" w:rsidRPr="008D2931" w:rsidTr="00213B70">
        <w:trPr>
          <w:trHeight w:val="500"/>
        </w:trPr>
        <w:tc>
          <w:tcPr>
            <w:tcW w:w="10173" w:type="dxa"/>
            <w:gridSpan w:val="2"/>
          </w:tcPr>
          <w:p w:rsidR="00811BCE" w:rsidRPr="008D2931" w:rsidRDefault="00811BCE" w:rsidP="00213B70">
            <w:pPr>
              <w:ind w:firstLine="540"/>
              <w:jc w:val="both"/>
              <w:rPr>
                <w:b/>
              </w:rPr>
            </w:pPr>
            <w:r w:rsidRPr="008D2931">
              <w:rPr>
                <w:b/>
              </w:rPr>
              <w:t>Максимальный процент застройки в границах земельного участка</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60 %</w:t>
            </w:r>
          </w:p>
        </w:tc>
      </w:tr>
      <w:tr w:rsidR="00811BCE" w:rsidRPr="008D2931" w:rsidTr="00213B70">
        <w:tc>
          <w:tcPr>
            <w:tcW w:w="10173" w:type="dxa"/>
            <w:gridSpan w:val="2"/>
          </w:tcPr>
          <w:p w:rsidR="00811BCE" w:rsidRPr="008D2931" w:rsidRDefault="00811BCE"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11BCE" w:rsidRPr="008D2931" w:rsidTr="00213B70">
        <w:trPr>
          <w:trHeight w:val="663"/>
        </w:trPr>
        <w:tc>
          <w:tcPr>
            <w:tcW w:w="4095" w:type="dxa"/>
          </w:tcPr>
          <w:p w:rsidR="00811BCE"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bl>
    <w:p w:rsidR="00811BCE" w:rsidRPr="008D2931" w:rsidRDefault="00811BCE" w:rsidP="00811BCE">
      <w:pPr>
        <w:pStyle w:val="3"/>
        <w:rPr>
          <w:rFonts w:ascii="Times New Roman" w:hAnsi="Times New Roman" w:cs="Times New Roman"/>
          <w:b w:val="0"/>
          <w:bCs w:val="0"/>
          <w:color w:val="auto"/>
        </w:rPr>
      </w:pPr>
      <w:r w:rsidRPr="008D2931">
        <w:rPr>
          <w:rFonts w:ascii="Times New Roman" w:hAnsi="Times New Roman" w:cs="Times New Roman"/>
          <w:color w:val="auto"/>
        </w:rPr>
        <w:t>3</w:t>
      </w:r>
      <w:r w:rsidRPr="008D2931">
        <w:rPr>
          <w:rFonts w:ascii="Times New Roman" w:hAnsi="Times New Roman" w:cs="Times New Roman"/>
          <w:bCs w:val="0"/>
          <w:color w:val="auto"/>
        </w:rPr>
        <w:t>). Ограничения использования земельных участков и объектов капитального строительства участков в зоне Р1</w:t>
      </w:r>
      <w:r w:rsidRPr="008D2931">
        <w:rPr>
          <w:rFonts w:ascii="Times New Roman" w:hAnsi="Times New Roman" w:cs="Times New Roman"/>
          <w:b w:val="0"/>
          <w:bCs w:val="0"/>
          <w:color w:val="auto"/>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новых зданий и сооружений допускается при соблюдении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размещение объектов, являющихся источниками воздействия на среду обитания и здоровье человека</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335DCD">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811BCE" w:rsidRPr="008D2931" w:rsidTr="00213B7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811BCE">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3"/>
        <w:jc w:val="center"/>
        <w:rPr>
          <w:rFonts w:ascii="Times New Roman" w:hAnsi="Times New Roman" w:cs="Times New Roman"/>
          <w:color w:val="auto"/>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25. Зоны специального назначения</w:t>
      </w:r>
    </w:p>
    <w:p w:rsidR="007B303C" w:rsidRPr="008D2931" w:rsidRDefault="007B303C" w:rsidP="007B303C">
      <w:pPr>
        <w:pStyle w:val="ConsPlusNormal"/>
        <w:widowControl/>
        <w:spacing w:before="200" w:after="100"/>
        <w:ind w:firstLine="709"/>
        <w:rPr>
          <w:rFonts w:ascii="Times New Roman" w:hAnsi="Times New Roman" w:cs="Times New Roman"/>
          <w:b/>
          <w:sz w:val="24"/>
          <w:szCs w:val="24"/>
        </w:rPr>
      </w:pPr>
      <w:r w:rsidRPr="008D2931">
        <w:rPr>
          <w:rFonts w:ascii="Times New Roman" w:hAnsi="Times New Roman" w:cs="Times New Roman"/>
          <w:b/>
          <w:sz w:val="24"/>
          <w:szCs w:val="24"/>
        </w:rPr>
        <w:t>25.1. Зона кладбищ - СН1</w:t>
      </w:r>
    </w:p>
    <w:p w:rsidR="007B303C" w:rsidRPr="008D2931" w:rsidRDefault="007B303C" w:rsidP="007B303C">
      <w:pPr>
        <w:pStyle w:val="ab"/>
        <w:jc w:val="both"/>
      </w:pPr>
      <w:bookmarkStart w:id="158" w:name="_Toc268485710"/>
      <w:bookmarkStart w:id="159" w:name="_Toc268487791"/>
      <w:bookmarkStart w:id="160" w:name="_Toc268488611"/>
      <w:r w:rsidRPr="008D2931">
        <w:t>На территории Новогольеланского сельского поселения в границах населенных пунктов выделяется 3 участка градостроительного зонирования зоны кладбищ.</w:t>
      </w: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25.1.1 Описание прохождения границ участков зоны кладбищ - СН1.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984"/>
        <w:gridCol w:w="6663"/>
      </w:tblGrid>
      <w:tr w:rsidR="007B303C" w:rsidRPr="008D2931" w:rsidTr="000F35EF">
        <w:trPr>
          <w:trHeight w:val="833"/>
        </w:trPr>
        <w:tc>
          <w:tcPr>
            <w:tcW w:w="1526"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1984"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Название</w:t>
            </w:r>
          </w:p>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населенного пункта</w:t>
            </w:r>
          </w:p>
        </w:tc>
        <w:tc>
          <w:tcPr>
            <w:tcW w:w="6663"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rPr>
          <w:trHeight w:val="554"/>
        </w:trPr>
        <w:tc>
          <w:tcPr>
            <w:tcW w:w="1526" w:type="dxa"/>
            <w:vAlign w:val="center"/>
          </w:tcPr>
          <w:p w:rsidR="007B303C" w:rsidRPr="008D2931" w:rsidRDefault="007B303C" w:rsidP="0059206B">
            <w:pPr>
              <w:ind w:right="-108"/>
              <w:jc w:val="center"/>
            </w:pPr>
            <w:r w:rsidRPr="008D2931">
              <w:t>СН1/1/1</w:t>
            </w:r>
          </w:p>
        </w:tc>
        <w:tc>
          <w:tcPr>
            <w:tcW w:w="1984" w:type="dxa"/>
            <w:vAlign w:val="center"/>
          </w:tcPr>
          <w:p w:rsidR="007B303C" w:rsidRPr="008D2931" w:rsidRDefault="007B303C" w:rsidP="0059206B">
            <w:pPr>
              <w:ind w:left="-108" w:right="-108"/>
              <w:jc w:val="center"/>
            </w:pPr>
            <w:r w:rsidRPr="008D2931">
              <w:t>с. Новогольелань</w:t>
            </w:r>
          </w:p>
        </w:tc>
        <w:tc>
          <w:tcPr>
            <w:tcW w:w="6663" w:type="dxa"/>
          </w:tcPr>
          <w:p w:rsidR="007B303C" w:rsidRPr="008D2931" w:rsidRDefault="007B303C" w:rsidP="0059206B">
            <w:pPr>
              <w:jc w:val="both"/>
            </w:pPr>
            <w:r w:rsidRPr="008D2931">
              <w:t>Границы участка зоны совпадают с внешними границами ЗУ, занимаемого кладбищем, расположенным на ЮЗ НП.</w:t>
            </w:r>
          </w:p>
        </w:tc>
      </w:tr>
      <w:tr w:rsidR="007B303C" w:rsidRPr="008D2931" w:rsidTr="000F35EF">
        <w:trPr>
          <w:trHeight w:val="566"/>
        </w:trPr>
        <w:tc>
          <w:tcPr>
            <w:tcW w:w="1526" w:type="dxa"/>
            <w:vAlign w:val="center"/>
          </w:tcPr>
          <w:p w:rsidR="007B303C" w:rsidRPr="008D2931" w:rsidRDefault="007B303C" w:rsidP="0059206B">
            <w:pPr>
              <w:ind w:right="-108"/>
              <w:jc w:val="center"/>
            </w:pPr>
            <w:r w:rsidRPr="008D2931">
              <w:t>СН1/2/1</w:t>
            </w:r>
          </w:p>
        </w:tc>
        <w:tc>
          <w:tcPr>
            <w:tcW w:w="1984" w:type="dxa"/>
            <w:vAlign w:val="center"/>
          </w:tcPr>
          <w:p w:rsidR="007B303C" w:rsidRPr="008D2931" w:rsidRDefault="007B303C" w:rsidP="0059206B">
            <w:pPr>
              <w:ind w:left="-108" w:right="-108"/>
              <w:jc w:val="center"/>
            </w:pPr>
            <w:r w:rsidRPr="008D2931">
              <w:t>с. Новоспасовка</w:t>
            </w:r>
          </w:p>
        </w:tc>
        <w:tc>
          <w:tcPr>
            <w:tcW w:w="6663" w:type="dxa"/>
          </w:tcPr>
          <w:p w:rsidR="007B303C" w:rsidRPr="008D2931" w:rsidRDefault="007B303C" w:rsidP="0059206B">
            <w:pPr>
              <w:jc w:val="both"/>
            </w:pPr>
            <w:r w:rsidRPr="008D2931">
              <w:t>Границы участка зоны совпадают с внешними границами ЗУ, занимаемого кладбищем, расположенным на З НП.</w:t>
            </w:r>
          </w:p>
        </w:tc>
      </w:tr>
      <w:tr w:rsidR="007B303C" w:rsidRPr="008D2931" w:rsidTr="000F35EF">
        <w:trPr>
          <w:trHeight w:val="566"/>
        </w:trPr>
        <w:tc>
          <w:tcPr>
            <w:tcW w:w="1526" w:type="dxa"/>
            <w:vAlign w:val="center"/>
          </w:tcPr>
          <w:p w:rsidR="007B303C" w:rsidRPr="008D2931" w:rsidRDefault="007B303C" w:rsidP="0059206B">
            <w:pPr>
              <w:ind w:right="-108"/>
              <w:jc w:val="center"/>
            </w:pPr>
            <w:r w:rsidRPr="008D2931">
              <w:t>СН1/3/1</w:t>
            </w:r>
          </w:p>
        </w:tc>
        <w:tc>
          <w:tcPr>
            <w:tcW w:w="1984" w:type="dxa"/>
            <w:vAlign w:val="center"/>
          </w:tcPr>
          <w:p w:rsidR="007B303C" w:rsidRPr="008D2931" w:rsidRDefault="007B303C" w:rsidP="0059206B">
            <w:pPr>
              <w:ind w:left="-108" w:right="-108"/>
              <w:jc w:val="center"/>
            </w:pPr>
            <w:r w:rsidRPr="008D2931">
              <w:t>с. Хомутовка</w:t>
            </w:r>
          </w:p>
        </w:tc>
        <w:tc>
          <w:tcPr>
            <w:tcW w:w="6663" w:type="dxa"/>
          </w:tcPr>
          <w:p w:rsidR="007B303C" w:rsidRPr="008D2931" w:rsidRDefault="007B303C" w:rsidP="0059206B">
            <w:pPr>
              <w:jc w:val="both"/>
            </w:pPr>
            <w:r w:rsidRPr="008D2931">
              <w:t>Границы участка зоны совпадают с внешними границами ЗУ, занимаемого кладбищем, расположенным в центре НП.</w:t>
            </w:r>
          </w:p>
        </w:tc>
      </w:tr>
    </w:tbl>
    <w:p w:rsidR="007B303C" w:rsidRPr="008D2931" w:rsidRDefault="007B303C" w:rsidP="007B303C">
      <w:pPr>
        <w:pStyle w:val="ConsPlusNormal"/>
        <w:widowControl/>
        <w:ind w:firstLine="540"/>
        <w:outlineLvl w:val="2"/>
        <w:rPr>
          <w:rFonts w:ascii="Times New Roman" w:hAnsi="Times New Roman" w:cs="Times New Roman"/>
          <w:sz w:val="24"/>
          <w:szCs w:val="24"/>
        </w:rPr>
      </w:pPr>
    </w:p>
    <w:p w:rsidR="007B303C" w:rsidRPr="008D2931" w:rsidRDefault="007B303C" w:rsidP="007B303C">
      <w:pPr>
        <w:pStyle w:val="ConsPlusNormal"/>
        <w:widowControl/>
        <w:ind w:firstLine="540"/>
        <w:outlineLvl w:val="2"/>
        <w:rPr>
          <w:rFonts w:ascii="Times New Roman" w:hAnsi="Times New Roman" w:cs="Times New Roman"/>
          <w:b/>
          <w:sz w:val="24"/>
          <w:szCs w:val="24"/>
        </w:rPr>
      </w:pPr>
      <w:r w:rsidRPr="008D2931">
        <w:rPr>
          <w:rFonts w:ascii="Times New Roman" w:hAnsi="Times New Roman" w:cs="Times New Roman"/>
          <w:b/>
          <w:sz w:val="24"/>
          <w:szCs w:val="24"/>
        </w:rPr>
        <w:t>25.1.2. Градостроительный регламент зоны кладбищ СН1</w:t>
      </w:r>
      <w:bookmarkEnd w:id="158"/>
      <w:bookmarkEnd w:id="159"/>
      <w:bookmarkEnd w:id="160"/>
    </w:p>
    <w:p w:rsidR="007B303C" w:rsidRPr="008D2931" w:rsidRDefault="007B303C" w:rsidP="00CA2C4E">
      <w:pPr>
        <w:pStyle w:val="ConsPlusNormal"/>
        <w:numPr>
          <w:ilvl w:val="0"/>
          <w:numId w:val="14"/>
        </w:numPr>
        <w:tabs>
          <w:tab w:val="clear" w:pos="1789"/>
          <w:tab w:val="num" w:pos="1260"/>
        </w:tabs>
        <w:ind w:left="0" w:firstLine="680"/>
        <w:jc w:val="both"/>
        <w:rPr>
          <w:rFonts w:ascii="Times New Roman" w:hAnsi="Times New Roman" w:cs="Times New Roman"/>
          <w:b/>
          <w:sz w:val="24"/>
          <w:szCs w:val="24"/>
        </w:rPr>
      </w:pPr>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СН1:</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0F35EF">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0F35EF">
        <w:trPr>
          <w:trHeight w:val="1422"/>
        </w:trPr>
        <w:tc>
          <w:tcPr>
            <w:tcW w:w="4320" w:type="dxa"/>
            <w:tcBorders>
              <w:top w:val="single" w:sz="6" w:space="0" w:color="auto"/>
              <w:bottom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Действующие кладбища;</w:t>
            </w:r>
          </w:p>
          <w:p w:rsidR="007B303C" w:rsidRPr="008D2931" w:rsidRDefault="007B303C" w:rsidP="00CA2C4E">
            <w:pPr>
              <w:pStyle w:val="nienie"/>
              <w:numPr>
                <w:ilvl w:val="0"/>
                <w:numId w:val="10"/>
              </w:numPr>
              <w:tabs>
                <w:tab w:val="clear" w:pos="720"/>
                <w:tab w:val="num" w:pos="290"/>
              </w:tabs>
              <w:ind w:left="0" w:firstLine="0"/>
              <w:rPr>
                <w:rFonts w:ascii="Times New Roman" w:hAnsi="Times New Roman"/>
                <w:szCs w:val="24"/>
              </w:rPr>
            </w:pPr>
            <w:r w:rsidRPr="008D2931">
              <w:rPr>
                <w:rFonts w:ascii="Times New Roman" w:hAnsi="Times New Roman"/>
                <w:szCs w:val="24"/>
              </w:rPr>
              <w:t>Кладбища, закрытые на период консервации;</w:t>
            </w:r>
          </w:p>
          <w:p w:rsidR="007B303C" w:rsidRPr="008D2931" w:rsidRDefault="007B303C" w:rsidP="00CA2C4E">
            <w:pPr>
              <w:pStyle w:val="nienie"/>
              <w:numPr>
                <w:ilvl w:val="0"/>
                <w:numId w:val="10"/>
              </w:numPr>
              <w:tabs>
                <w:tab w:val="clear" w:pos="720"/>
                <w:tab w:val="num" w:pos="290"/>
              </w:tabs>
              <w:ind w:left="0" w:firstLine="0"/>
              <w:rPr>
                <w:rFonts w:ascii="Times New Roman" w:hAnsi="Times New Roman"/>
                <w:b/>
                <w:szCs w:val="24"/>
              </w:rPr>
            </w:pPr>
            <w:r w:rsidRPr="008D2931">
              <w:rPr>
                <w:rFonts w:ascii="Times New Roman" w:hAnsi="Times New Roman"/>
                <w:szCs w:val="24"/>
              </w:rPr>
              <w:t>Объекты, связанные с отправлением культа;</w:t>
            </w:r>
          </w:p>
          <w:p w:rsidR="007B303C" w:rsidRPr="008D2931" w:rsidRDefault="007B303C" w:rsidP="00CA2C4E">
            <w:pPr>
              <w:numPr>
                <w:ilvl w:val="0"/>
                <w:numId w:val="10"/>
              </w:numPr>
              <w:tabs>
                <w:tab w:val="clear" w:pos="720"/>
                <w:tab w:val="num" w:pos="290"/>
              </w:tabs>
              <w:ind w:left="0" w:firstLine="0"/>
              <w:textAlignment w:val="top"/>
            </w:pPr>
            <w:r w:rsidRPr="008D2931">
              <w:t>Мастерские по изготовлению ритуальных принадлежностей;</w:t>
            </w:r>
          </w:p>
          <w:p w:rsidR="007B303C" w:rsidRPr="008D2931" w:rsidRDefault="007B303C" w:rsidP="00CA2C4E">
            <w:pPr>
              <w:numPr>
                <w:ilvl w:val="0"/>
                <w:numId w:val="10"/>
              </w:numPr>
              <w:tabs>
                <w:tab w:val="clear" w:pos="720"/>
                <w:tab w:val="num" w:pos="290"/>
              </w:tabs>
              <w:ind w:left="0" w:firstLine="0"/>
              <w:textAlignment w:val="top"/>
            </w:pPr>
            <w:r w:rsidRPr="008D2931">
              <w:t>Административные здания кладбищ</w:t>
            </w:r>
          </w:p>
          <w:p w:rsidR="00213B70" w:rsidRPr="008D2931" w:rsidRDefault="00213B70" w:rsidP="00213B70">
            <w:pPr>
              <w:numPr>
                <w:ilvl w:val="0"/>
                <w:numId w:val="10"/>
              </w:numPr>
              <w:tabs>
                <w:tab w:val="clear" w:pos="720"/>
                <w:tab w:val="num" w:pos="290"/>
              </w:tabs>
              <w:ind w:left="0" w:firstLine="0"/>
              <w:textAlignment w:val="top"/>
            </w:pPr>
            <w:r w:rsidRPr="008D2931">
              <w:t>Ритуальная деятельность</w:t>
            </w:r>
          </w:p>
          <w:p w:rsidR="00213B70" w:rsidRPr="008D2931" w:rsidRDefault="00213B70" w:rsidP="00213B70">
            <w:pPr>
              <w:numPr>
                <w:ilvl w:val="0"/>
                <w:numId w:val="10"/>
              </w:numPr>
              <w:tabs>
                <w:tab w:val="clear" w:pos="720"/>
                <w:tab w:val="num" w:pos="290"/>
              </w:tabs>
              <w:ind w:left="0" w:firstLine="0"/>
              <w:textAlignment w:val="top"/>
            </w:pPr>
            <w:r w:rsidRPr="008D2931">
              <w:t>Историко-культурная деятельность</w:t>
            </w:r>
          </w:p>
          <w:p w:rsidR="00213B70" w:rsidRPr="008D2931" w:rsidRDefault="00213B70" w:rsidP="00213B70">
            <w:pPr>
              <w:numPr>
                <w:ilvl w:val="0"/>
                <w:numId w:val="10"/>
              </w:numPr>
              <w:tabs>
                <w:tab w:val="clear" w:pos="720"/>
                <w:tab w:val="num" w:pos="290"/>
              </w:tabs>
              <w:ind w:left="0" w:firstLine="0"/>
              <w:textAlignment w:val="top"/>
            </w:pPr>
            <w:r w:rsidRPr="008D2931">
              <w:t>Земельные участки (территории) общего пользования</w:t>
            </w:r>
          </w:p>
        </w:tc>
        <w:tc>
          <w:tcPr>
            <w:tcW w:w="5745" w:type="dxa"/>
            <w:tcBorders>
              <w:top w:val="single" w:sz="6" w:space="0" w:color="auto"/>
              <w:bottom w:val="single" w:sz="6" w:space="0" w:color="auto"/>
            </w:tcBorders>
          </w:tcPr>
          <w:p w:rsidR="007B303C" w:rsidRPr="008D2931" w:rsidRDefault="007B303C" w:rsidP="00CA2C4E">
            <w:pPr>
              <w:pStyle w:val="ConsPlusNormal"/>
              <w:keepNext/>
              <w:keepLines/>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сооружения для размещения служб охраны и наблюдения,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парковки, </w:t>
            </w:r>
          </w:p>
          <w:p w:rsidR="007B303C" w:rsidRPr="008D2931" w:rsidRDefault="007B303C" w:rsidP="00CA2C4E">
            <w:pPr>
              <w:numPr>
                <w:ilvl w:val="0"/>
                <w:numId w:val="3"/>
              </w:numPr>
              <w:tabs>
                <w:tab w:val="clear" w:pos="720"/>
                <w:tab w:val="num" w:pos="290"/>
              </w:tabs>
              <w:ind w:left="0" w:firstLine="0"/>
            </w:pPr>
            <w:r w:rsidRPr="008D2931">
              <w:t xml:space="preserve">Площадки для сбора мусора </w:t>
            </w:r>
          </w:p>
          <w:p w:rsidR="007B303C" w:rsidRPr="008D2931" w:rsidRDefault="007B303C" w:rsidP="00CA2C4E">
            <w:pPr>
              <w:numPr>
                <w:ilvl w:val="0"/>
                <w:numId w:val="3"/>
              </w:numPr>
              <w:tabs>
                <w:tab w:val="clear" w:pos="720"/>
                <w:tab w:val="num" w:pos="290"/>
              </w:tabs>
              <w:ind w:left="0" w:firstLine="0"/>
            </w:pPr>
            <w:r w:rsidRPr="008D2931">
              <w:t xml:space="preserve">Сооружения и устройства сетей инженерно технического обеспечения, </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Общественные туалеты;</w:t>
            </w:r>
          </w:p>
          <w:p w:rsidR="007B303C" w:rsidRPr="008D2931" w:rsidRDefault="007B303C" w:rsidP="00CA2C4E">
            <w:pPr>
              <w:pStyle w:val="ConsPlusNormal"/>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Культовые здания и сооружения</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Отделения, участковые пункты милиции;</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Киоски, временные павильоны розничной торговли;</w:t>
            </w:r>
          </w:p>
          <w:p w:rsidR="007B303C" w:rsidRPr="008D2931" w:rsidRDefault="007B303C" w:rsidP="00CA2C4E">
            <w:pPr>
              <w:pStyle w:val="Iauiue"/>
              <w:numPr>
                <w:ilvl w:val="0"/>
                <w:numId w:val="3"/>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Оранжереи;</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Хозяйственные корпуса</w:t>
            </w:r>
          </w:p>
          <w:p w:rsidR="00213B70" w:rsidRPr="008D2931" w:rsidRDefault="00213B70" w:rsidP="00213B70">
            <w:pPr>
              <w:pStyle w:val="nienie"/>
              <w:numPr>
                <w:ilvl w:val="0"/>
                <w:numId w:val="3"/>
              </w:numPr>
              <w:tabs>
                <w:tab w:val="clear" w:pos="720"/>
                <w:tab w:val="num" w:pos="290"/>
                <w:tab w:val="num" w:pos="360"/>
              </w:tabs>
              <w:ind w:left="0" w:firstLine="0"/>
              <w:rPr>
                <w:rFonts w:ascii="Times New Roman" w:hAnsi="Times New Roman"/>
                <w:szCs w:val="24"/>
              </w:rPr>
            </w:pPr>
            <w:r w:rsidRPr="008D2931">
              <w:rPr>
                <w:rFonts w:ascii="Times New Roman" w:hAnsi="Times New Roman"/>
                <w:szCs w:val="24"/>
              </w:rPr>
              <w:t>Религиозное использование</w:t>
            </w:r>
          </w:p>
          <w:p w:rsidR="00213B70" w:rsidRPr="008D2931" w:rsidRDefault="00213B70" w:rsidP="00213B70">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Обеспечение внутреннего правопорядка</w:t>
            </w:r>
          </w:p>
        </w:tc>
        <w:tc>
          <w:tcPr>
            <w:tcW w:w="5745"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инженерно технического обеспечения, </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Резервуары для хранения воды;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Общественные туалеты;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Парковки</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213B70" w:rsidRPr="008D2931" w:rsidRDefault="00213B70"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1 000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Максимальное (кроме культовых сооружений)  </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для культовых сооружений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35 м</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rPr>
          <w:trHeight w:val="663"/>
        </w:trPr>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Иные показатели</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Минимальный процент площади мест захоронения от общей площади кладбища </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65 %</w:t>
            </w:r>
          </w:p>
        </w:tc>
      </w:tr>
    </w:tbl>
    <w:p w:rsidR="007B303C" w:rsidRPr="008D2931" w:rsidRDefault="007B303C" w:rsidP="007B303C">
      <w:pPr>
        <w:pStyle w:val="ConsPlusNormal"/>
        <w:widowControl/>
        <w:ind w:left="709" w:firstLine="0"/>
        <w:jc w:val="both"/>
        <w:rPr>
          <w:rFonts w:ascii="Times New Roman" w:hAnsi="Times New Roman" w:cs="Times New Roman"/>
          <w:sz w:val="24"/>
          <w:szCs w:val="24"/>
        </w:rPr>
      </w:pP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214"/>
      </w:tblGrid>
      <w:tr w:rsidR="007B303C" w:rsidRPr="008D2931" w:rsidTr="000F35EF">
        <w:tc>
          <w:tcPr>
            <w:tcW w:w="959" w:type="dxa"/>
          </w:tcPr>
          <w:p w:rsidR="007B303C" w:rsidRPr="008D2931" w:rsidRDefault="007B303C"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9214" w:type="dxa"/>
          </w:tcPr>
          <w:p w:rsidR="007B303C" w:rsidRPr="008D2931" w:rsidRDefault="007B303C"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7B303C" w:rsidRPr="008D2931" w:rsidTr="000F35EF">
        <w:tc>
          <w:tcPr>
            <w:tcW w:w="959" w:type="dxa"/>
          </w:tcPr>
          <w:p w:rsidR="007B303C" w:rsidRPr="008D2931" w:rsidRDefault="00213B70"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1.</w:t>
            </w:r>
          </w:p>
        </w:tc>
        <w:tc>
          <w:tcPr>
            <w:tcW w:w="9214" w:type="dxa"/>
          </w:tcPr>
          <w:p w:rsidR="007B303C" w:rsidRPr="008D2931" w:rsidRDefault="007B303C"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разрешается размещать кладбища на территориях: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первой зоны санитарной охраны курортов;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7B303C" w:rsidRPr="008D2931" w:rsidTr="000F35EF">
        <w:tc>
          <w:tcPr>
            <w:tcW w:w="959" w:type="dxa"/>
          </w:tcPr>
          <w:p w:rsidR="007B303C" w:rsidRPr="008D2931" w:rsidRDefault="00213B70"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2.</w:t>
            </w:r>
          </w:p>
        </w:tc>
        <w:tc>
          <w:tcPr>
            <w:tcW w:w="9214" w:type="dxa"/>
          </w:tcPr>
          <w:p w:rsidR="007B303C" w:rsidRPr="008D2931" w:rsidRDefault="007B303C"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кладбище, должен удовлетворять следующим требованиям:</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не затопляться при паводках;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3</w:t>
            </w:r>
          </w:p>
        </w:tc>
        <w:tc>
          <w:tcPr>
            <w:tcW w:w="9214" w:type="dxa"/>
          </w:tcPr>
          <w:p w:rsidR="00213B70" w:rsidRPr="008D2931" w:rsidRDefault="00213B70" w:rsidP="00213B70">
            <w:pPr>
              <w:pStyle w:val="ConsPlusNormal"/>
              <w:ind w:firstLine="0"/>
              <w:jc w:val="both"/>
              <w:rPr>
                <w:rFonts w:ascii="Times New Roman" w:hAnsi="Times New Roman" w:cs="Times New Roman"/>
                <w:sz w:val="24"/>
                <w:szCs w:val="24"/>
              </w:rPr>
            </w:pPr>
            <w:r w:rsidRPr="008D2931">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213B70" w:rsidRPr="008D2931" w:rsidTr="000F35EF">
        <w:tc>
          <w:tcPr>
            <w:tcW w:w="959"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9214" w:type="dxa"/>
          </w:tcPr>
          <w:p w:rsidR="00213B70" w:rsidRPr="008D2931" w:rsidRDefault="00213B70" w:rsidP="00213B70">
            <w:pPr>
              <w:pStyle w:val="FORMATTEXT"/>
              <w:jc w:val="both"/>
            </w:pPr>
            <w:r w:rsidRPr="008D2931">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7</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0"/>
        <w:rPr>
          <w:rFonts w:ascii="Times New Roman" w:hAnsi="Times New Roman" w:cs="Times New Roman"/>
          <w:b/>
          <w:sz w:val="24"/>
          <w:szCs w:val="24"/>
        </w:rPr>
      </w:pPr>
    </w:p>
    <w:p w:rsidR="007B303C" w:rsidRPr="008D2931" w:rsidRDefault="007B303C" w:rsidP="007B303C">
      <w:pPr>
        <w:pStyle w:val="ConsPlusNormal"/>
        <w:widowControl/>
        <w:ind w:firstLine="0"/>
        <w:rPr>
          <w:rFonts w:ascii="Times New Roman" w:hAnsi="Times New Roman" w:cs="Times New Roman"/>
          <w:b/>
          <w:sz w:val="24"/>
          <w:szCs w:val="24"/>
        </w:rPr>
      </w:pPr>
    </w:p>
    <w:p w:rsidR="007B303C" w:rsidRPr="008D2931" w:rsidRDefault="007B303C" w:rsidP="007B303C">
      <w:pPr>
        <w:pStyle w:val="ConsPlusNormal"/>
        <w:widowControl/>
        <w:ind w:left="142" w:firstLine="0"/>
        <w:jc w:val="both"/>
        <w:rPr>
          <w:rFonts w:ascii="Times New Roman" w:hAnsi="Times New Roman" w:cs="Times New Roman"/>
          <w:b/>
          <w:sz w:val="24"/>
          <w:szCs w:val="24"/>
        </w:rPr>
      </w:pPr>
      <w:r w:rsidRPr="008D2931">
        <w:rPr>
          <w:rFonts w:ascii="Times New Roman" w:hAnsi="Times New Roman" w:cs="Times New Roman"/>
          <w:b/>
          <w:sz w:val="24"/>
          <w:szCs w:val="24"/>
        </w:rPr>
        <w:t>25.2. Зона скотомогильников – СН2.</w:t>
      </w:r>
    </w:p>
    <w:p w:rsidR="007B303C" w:rsidRPr="008D2931" w:rsidRDefault="007B303C" w:rsidP="007B303C">
      <w:bookmarkStart w:id="161" w:name="_Toc268485711"/>
      <w:bookmarkStart w:id="162" w:name="_Toc268487792"/>
      <w:bookmarkStart w:id="163" w:name="_Toc268488612"/>
      <w:r w:rsidRPr="008D2931">
        <w:t>На территории Новогольеланского поселения выделяется 2 участка зоны скотомогильников</w:t>
      </w:r>
      <w:bookmarkStart w:id="164" w:name="_Toc268485721"/>
      <w:bookmarkStart w:id="165" w:name="_Toc268487802"/>
      <w:bookmarkStart w:id="166" w:name="_Toc268488622"/>
      <w:bookmarkEnd w:id="161"/>
      <w:bookmarkEnd w:id="162"/>
      <w:bookmarkEnd w:id="163"/>
      <w:r w:rsidRPr="008D2931">
        <w:t>.</w:t>
      </w:r>
    </w:p>
    <w:p w:rsidR="007B303C" w:rsidRPr="008D2931" w:rsidRDefault="007B303C" w:rsidP="007B303C">
      <w:pPr>
        <w:rPr>
          <w:b/>
        </w:rPr>
      </w:pPr>
      <w:r w:rsidRPr="008D2931">
        <w:t xml:space="preserve"> Участок СН2/1 включает законсервированный в 2008 г. скотомогильник, расположенный юго-западнее с. Хомутовка, участок СН2/2 включает скотомогильник, законсервированный в 2010 г, расположенный в южной части поселения, западнее с. Новогольелань.</w:t>
      </w:r>
    </w:p>
    <w:p w:rsidR="007B303C" w:rsidRPr="008D2931" w:rsidRDefault="007B303C" w:rsidP="007B303C">
      <w:pPr>
        <w:rPr>
          <w:b/>
        </w:rPr>
      </w:pPr>
    </w:p>
    <w:p w:rsidR="007B303C" w:rsidRPr="008D2931" w:rsidRDefault="007B303C" w:rsidP="007B303C">
      <w:pPr>
        <w:rPr>
          <w:b/>
        </w:rPr>
      </w:pPr>
      <w:r w:rsidRPr="008D2931">
        <w:rPr>
          <w:b/>
        </w:rPr>
        <w:t>Градостроительный регламент зоны скотомогильников СН2</w:t>
      </w:r>
      <w:bookmarkEnd w:id="164"/>
      <w:bookmarkEnd w:id="165"/>
      <w:bookmarkEnd w:id="166"/>
    </w:p>
    <w:p w:rsidR="007B303C" w:rsidRPr="008D2931" w:rsidRDefault="007B303C" w:rsidP="00CA2C4E">
      <w:pPr>
        <w:pStyle w:val="ConsPlusNormal"/>
        <w:numPr>
          <w:ilvl w:val="0"/>
          <w:numId w:val="21"/>
        </w:numPr>
        <w:ind w:left="0" w:firstLine="720"/>
        <w:jc w:val="both"/>
        <w:rPr>
          <w:rFonts w:ascii="Times New Roman" w:hAnsi="Times New Roman" w:cs="Times New Roman"/>
          <w:b/>
          <w:sz w:val="24"/>
          <w:szCs w:val="24"/>
        </w:rPr>
      </w:pPr>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СН2:</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5103"/>
      </w:tblGrid>
      <w:tr w:rsidR="007B303C" w:rsidRPr="008D2931" w:rsidTr="00213B70">
        <w:trPr>
          <w:trHeight w:val="480"/>
        </w:trPr>
        <w:tc>
          <w:tcPr>
            <w:tcW w:w="4962"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7B303C" w:rsidRPr="008D2931" w:rsidTr="00213B70">
        <w:trPr>
          <w:trHeight w:val="1422"/>
        </w:trPr>
        <w:tc>
          <w:tcPr>
            <w:tcW w:w="4962" w:type="dxa"/>
            <w:tcBorders>
              <w:top w:val="single" w:sz="6" w:space="0" w:color="auto"/>
              <w:bottom w:val="single" w:sz="4" w:space="0" w:color="auto"/>
            </w:tcBorders>
          </w:tcPr>
          <w:p w:rsidR="007B303C" w:rsidRPr="008D2931" w:rsidRDefault="007B303C" w:rsidP="00CA2C4E">
            <w:pPr>
              <w:pStyle w:val="ConsPlusNormal"/>
              <w:widowControl/>
              <w:numPr>
                <w:ilvl w:val="0"/>
                <w:numId w:val="23"/>
              </w:numPr>
              <w:ind w:left="0" w:firstLine="0"/>
              <w:jc w:val="both"/>
              <w:outlineLvl w:val="2"/>
              <w:rPr>
                <w:rFonts w:ascii="Times New Roman" w:hAnsi="Times New Roman" w:cs="Times New Roman"/>
                <w:sz w:val="24"/>
                <w:szCs w:val="24"/>
              </w:rPr>
            </w:pPr>
            <w:bookmarkStart w:id="167" w:name="_Toc268485722"/>
            <w:bookmarkStart w:id="168" w:name="_Toc268487803"/>
            <w:bookmarkStart w:id="169" w:name="_Toc268488623"/>
            <w:r w:rsidRPr="008D2931">
              <w:rPr>
                <w:rFonts w:ascii="Times New Roman" w:hAnsi="Times New Roman" w:cs="Times New Roman"/>
                <w:sz w:val="24"/>
                <w:szCs w:val="24"/>
              </w:rPr>
              <w:t>Скотомогильники (биотермические ямы)</w:t>
            </w:r>
            <w:bookmarkEnd w:id="167"/>
            <w:bookmarkEnd w:id="168"/>
            <w:bookmarkEnd w:id="169"/>
            <w:r w:rsidRPr="008D2931">
              <w:rPr>
                <w:rFonts w:ascii="Times New Roman" w:hAnsi="Times New Roman" w:cs="Times New Roman"/>
                <w:sz w:val="24"/>
                <w:szCs w:val="24"/>
              </w:rPr>
              <w:t>;</w:t>
            </w:r>
          </w:p>
          <w:p w:rsidR="007B303C" w:rsidRPr="008D2931" w:rsidRDefault="007B303C" w:rsidP="00CA2C4E">
            <w:pPr>
              <w:pStyle w:val="ConsPlusNormal"/>
              <w:widowControl/>
              <w:numPr>
                <w:ilvl w:val="0"/>
                <w:numId w:val="23"/>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Помещения для вскрытия трупов животных, хранения дезинфицирующих средств, инвентаря, спецодежды и инструментов.</w:t>
            </w:r>
          </w:p>
          <w:p w:rsidR="00213B70" w:rsidRPr="008D2931" w:rsidRDefault="00213B70" w:rsidP="00CA2C4E">
            <w:pPr>
              <w:pStyle w:val="ConsPlusNormal"/>
              <w:widowControl/>
              <w:numPr>
                <w:ilvl w:val="0"/>
                <w:numId w:val="23"/>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tc>
        <w:tc>
          <w:tcPr>
            <w:tcW w:w="5103" w:type="dxa"/>
            <w:tcBorders>
              <w:top w:val="single" w:sz="6" w:space="0" w:color="auto"/>
              <w:bottom w:val="single" w:sz="4" w:space="0" w:color="auto"/>
            </w:tcBorders>
          </w:tcPr>
          <w:p w:rsidR="007B303C" w:rsidRPr="008D2931" w:rsidRDefault="007B303C"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Подъездные пути;</w:t>
            </w:r>
          </w:p>
          <w:p w:rsidR="007B303C" w:rsidRPr="008D2931" w:rsidRDefault="007B303C" w:rsidP="00CA2C4E">
            <w:pPr>
              <w:pStyle w:val="ConsPlusNormal"/>
              <w:widowControl/>
              <w:numPr>
                <w:ilvl w:val="0"/>
                <w:numId w:val="22"/>
              </w:numPr>
              <w:ind w:left="0" w:firstLine="0"/>
              <w:rPr>
                <w:rFonts w:ascii="Times New Roman" w:hAnsi="Times New Roman" w:cs="Times New Roman"/>
                <w:sz w:val="24"/>
                <w:szCs w:val="24"/>
              </w:rPr>
            </w:pPr>
            <w:r w:rsidRPr="008D2931">
              <w:rPr>
                <w:rFonts w:ascii="Times New Roman" w:hAnsi="Times New Roman" w:cs="Times New Roman"/>
                <w:sz w:val="24"/>
                <w:szCs w:val="24"/>
              </w:rPr>
              <w:t>Сооружения и устройства сетей инженерно технического обеспечения;</w:t>
            </w:r>
          </w:p>
          <w:p w:rsidR="007B303C" w:rsidRPr="008D2931" w:rsidRDefault="007B303C"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Ограждение территории </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7B303C" w:rsidRPr="008D2931" w:rsidRDefault="007B303C" w:rsidP="0059206B">
            <w:pPr>
              <w:pStyle w:val="nienie"/>
              <w:ind w:left="0" w:firstLine="0"/>
              <w:rPr>
                <w:rFonts w:ascii="Times New Roman" w:hAnsi="Times New Roman"/>
                <w:szCs w:val="24"/>
              </w:rPr>
            </w:pPr>
          </w:p>
        </w:tc>
      </w:tr>
      <w:tr w:rsidR="00213B70" w:rsidRPr="008D2931" w:rsidTr="0021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962" w:type="dxa"/>
            <w:tcBorders>
              <w:top w:val="single" w:sz="6" w:space="0" w:color="auto"/>
              <w:left w:val="single" w:sz="6" w:space="0" w:color="auto"/>
              <w:bottom w:val="single" w:sz="6" w:space="0" w:color="auto"/>
              <w:right w:val="single" w:sz="6" w:space="0" w:color="auto"/>
            </w:tcBorders>
            <w:shd w:val="clear" w:color="auto" w:fill="auto"/>
          </w:tcPr>
          <w:p w:rsidR="00213B70" w:rsidRPr="008D2931" w:rsidRDefault="00213B70" w:rsidP="00213B70">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w:t>
            </w:r>
          </w:p>
          <w:p w:rsidR="00213B70" w:rsidRPr="008D2931" w:rsidRDefault="00213B70" w:rsidP="00213B70">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b/>
                <w:sz w:val="24"/>
                <w:szCs w:val="24"/>
              </w:rPr>
              <w:t xml:space="preserve">использования </w:t>
            </w:r>
          </w:p>
          <w:p w:rsidR="00213B70" w:rsidRPr="008D2931" w:rsidRDefault="00213B70" w:rsidP="00213B70">
            <w:pPr>
              <w:pStyle w:val="ConsPlusNormal"/>
              <w:widowControl/>
              <w:ind w:firstLine="0"/>
              <w:rPr>
                <w:rFonts w:ascii="Times New Roman" w:hAnsi="Times New Roman" w:cs="Times New Roman"/>
                <w:b/>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213B70" w:rsidRPr="008D2931" w:rsidRDefault="00213B70" w:rsidP="00213B70">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213B70" w:rsidRPr="008D2931" w:rsidTr="0021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tcPr>
          <w:p w:rsidR="00213B70" w:rsidRPr="008D2931" w:rsidRDefault="00213B70" w:rsidP="00213B7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213B70" w:rsidRPr="008D2931" w:rsidRDefault="00213B70" w:rsidP="00213B70">
            <w:pPr>
              <w:numPr>
                <w:ilvl w:val="0"/>
                <w:numId w:val="3"/>
              </w:numPr>
              <w:tabs>
                <w:tab w:val="clear" w:pos="720"/>
                <w:tab w:val="num" w:pos="360"/>
              </w:tabs>
              <w:ind w:left="0" w:firstLine="0"/>
            </w:pPr>
            <w:r w:rsidRPr="008D2931">
              <w:t>Не устанавливается</w:t>
            </w:r>
          </w:p>
        </w:tc>
      </w:tr>
    </w:tbl>
    <w:p w:rsidR="00213B70" w:rsidRPr="008D2931" w:rsidRDefault="00213B70" w:rsidP="007B303C"/>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600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213B70" w:rsidRPr="008D2931" w:rsidRDefault="00213B70" w:rsidP="00213B70">
            <w:pPr>
              <w:pStyle w:val="ConsPlusNormal"/>
              <w:widowControl/>
              <w:ind w:firstLine="0"/>
              <w:rPr>
                <w:rFonts w:ascii="Times New Roman" w:hAnsi="Times New Roman" w:cs="Times New Roman"/>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Иные показатели</w:t>
            </w:r>
          </w:p>
        </w:tc>
      </w:tr>
      <w:tr w:rsidR="00213B70" w:rsidRPr="008D2931" w:rsidTr="00213B70">
        <w:tc>
          <w:tcPr>
            <w:tcW w:w="9345" w:type="dxa"/>
            <w:gridSpan w:val="2"/>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территорию скотомогильника (биотермической ямы) огораживают глухим забором высотой не менее 2 м с въездными воротами.</w:t>
            </w:r>
          </w:p>
          <w:p w:rsidR="00213B70" w:rsidRPr="008D2931" w:rsidRDefault="00213B70" w:rsidP="00213B70">
            <w:pPr>
              <w:pStyle w:val="ConsPlusNormal"/>
              <w:widowControl/>
              <w:ind w:firstLine="0"/>
              <w:rPr>
                <w:rFonts w:ascii="Times New Roman" w:hAnsi="Times New Roman" w:cs="Times New Roman"/>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уровень стояния грунтовых вод - не менее 2 м от поверхности земли</w:t>
            </w:r>
          </w:p>
        </w:tc>
      </w:tr>
    </w:tbl>
    <w:p w:rsidR="00213B70" w:rsidRPr="008D2931" w:rsidRDefault="00213B70" w:rsidP="00213B70">
      <w:pPr>
        <w:pStyle w:val="ConsPlusNormal"/>
        <w:ind w:firstLine="0"/>
        <w:jc w:val="both"/>
        <w:rPr>
          <w:rFonts w:ascii="Times New Roman" w:hAnsi="Times New Roman" w:cs="Times New Roman"/>
          <w:b/>
          <w:strike/>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754"/>
      </w:tblGrid>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754"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54"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скотомогильников: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территории зон санитарной охраны водоисточников;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213B70">
        <w:tc>
          <w:tcPr>
            <w:tcW w:w="817"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54" w:type="dxa"/>
          </w:tcPr>
          <w:p w:rsidR="00213B70" w:rsidRPr="008D2931" w:rsidRDefault="00213B70" w:rsidP="00213B70">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jc w:val="both"/>
        <w:rPr>
          <w:rFonts w:ascii="Times New Roman" w:hAnsi="Times New Roman" w:cs="Times New Roman"/>
          <w:b/>
          <w:sz w:val="24"/>
          <w:szCs w:val="24"/>
        </w:rPr>
      </w:pPr>
    </w:p>
    <w:p w:rsidR="007B303C" w:rsidRPr="008D2931" w:rsidRDefault="007B303C" w:rsidP="007B303C">
      <w:pPr>
        <w:pStyle w:val="ConsPlusNormal"/>
        <w:widowControl/>
        <w:ind w:left="562" w:firstLine="0"/>
        <w:rPr>
          <w:rFonts w:ascii="Times New Roman" w:hAnsi="Times New Roman" w:cs="Times New Roman"/>
          <w:b/>
          <w:sz w:val="24"/>
          <w:szCs w:val="24"/>
        </w:rPr>
      </w:pPr>
      <w:r w:rsidRPr="008D2931">
        <w:rPr>
          <w:rFonts w:ascii="Times New Roman" w:hAnsi="Times New Roman" w:cs="Times New Roman"/>
          <w:b/>
          <w:sz w:val="24"/>
          <w:szCs w:val="24"/>
        </w:rPr>
        <w:t>25.3 Зона сбора отходов потребления – СН3.</w:t>
      </w:r>
    </w:p>
    <w:p w:rsidR="007B303C" w:rsidRPr="008D2931" w:rsidRDefault="007B303C" w:rsidP="007B303C">
      <w:pPr>
        <w:pStyle w:val="ConsPlusNormal"/>
        <w:widowControl/>
        <w:rPr>
          <w:rFonts w:ascii="Times New Roman" w:hAnsi="Times New Roman" w:cs="Times New Roman"/>
          <w:b/>
          <w:sz w:val="24"/>
          <w:szCs w:val="24"/>
        </w:rPr>
      </w:pPr>
    </w:p>
    <w:p w:rsidR="007B303C" w:rsidRPr="008D2931" w:rsidRDefault="007B303C" w:rsidP="007B303C">
      <w:pPr>
        <w:suppressAutoHyphens/>
        <w:ind w:firstLine="851"/>
        <w:jc w:val="both"/>
      </w:pPr>
      <w:bookmarkStart w:id="170" w:name="_Toc268485723"/>
      <w:bookmarkStart w:id="171" w:name="_Toc268487804"/>
      <w:bookmarkStart w:id="172" w:name="_Toc268488624"/>
      <w:r w:rsidRPr="008D2931">
        <w:t xml:space="preserve">На территории Новогольеланского сельского поселения выделяется 1 </w:t>
      </w:r>
      <w:bookmarkStart w:id="173" w:name="_Toc268485724"/>
      <w:bookmarkStart w:id="174" w:name="_Toc268487805"/>
      <w:bookmarkStart w:id="175" w:name="_Toc268488625"/>
      <w:bookmarkEnd w:id="170"/>
      <w:bookmarkEnd w:id="171"/>
      <w:bookmarkEnd w:id="172"/>
      <w:r w:rsidRPr="008D2931">
        <w:t>несанкционированная свалка.</w:t>
      </w:r>
    </w:p>
    <w:p w:rsidR="007B303C" w:rsidRPr="008D2931" w:rsidRDefault="007B303C" w:rsidP="007B303C">
      <w:pPr>
        <w:suppressAutoHyphens/>
        <w:ind w:firstLine="851"/>
        <w:jc w:val="both"/>
      </w:pP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25.3.1 Описание прохождения границ участков зоны сбора отходов потребления – СН3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6096"/>
      </w:tblGrid>
      <w:tr w:rsidR="007B303C" w:rsidRPr="008D2931" w:rsidTr="000F35EF">
        <w:trPr>
          <w:trHeight w:val="828"/>
        </w:trPr>
        <w:tc>
          <w:tcPr>
            <w:tcW w:w="1809"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2268"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Населенный пункт</w:t>
            </w:r>
          </w:p>
        </w:tc>
        <w:tc>
          <w:tcPr>
            <w:tcW w:w="6096"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c>
          <w:tcPr>
            <w:tcW w:w="1809"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СН3/1/1</w:t>
            </w:r>
          </w:p>
        </w:tc>
        <w:tc>
          <w:tcPr>
            <w:tcW w:w="2268"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село </w:t>
            </w:r>
          </w:p>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sz w:val="24"/>
                <w:szCs w:val="24"/>
              </w:rPr>
              <w:t>Новогольелань</w:t>
            </w:r>
          </w:p>
        </w:tc>
        <w:tc>
          <w:tcPr>
            <w:tcW w:w="6096" w:type="dxa"/>
          </w:tcPr>
          <w:p w:rsidR="007B303C" w:rsidRPr="008D2931" w:rsidRDefault="007B303C" w:rsidP="0059206B">
            <w:pPr>
              <w:jc w:val="both"/>
            </w:pPr>
            <w:r w:rsidRPr="008D2931">
              <w:t>Границы участка зоны совпадают с внешними границами ЗУ, занимаемого свалкой, расположенной у западной границы НП, западнее ЗУ, занимаемого кладбищем.</w:t>
            </w:r>
          </w:p>
        </w:tc>
      </w:tr>
    </w:tbl>
    <w:p w:rsidR="007B303C" w:rsidRPr="008D2931" w:rsidRDefault="007B303C" w:rsidP="007B303C">
      <w:pPr>
        <w:suppressAutoHyphens/>
        <w:ind w:firstLine="851"/>
        <w:jc w:val="both"/>
      </w:pPr>
    </w:p>
    <w:p w:rsidR="007B303C" w:rsidRPr="008D2931" w:rsidRDefault="007B303C" w:rsidP="007B303C">
      <w:pPr>
        <w:pStyle w:val="ConsPlusNormal"/>
        <w:widowControl/>
        <w:ind w:left="1124" w:firstLine="0"/>
        <w:outlineLvl w:val="2"/>
        <w:rPr>
          <w:rFonts w:ascii="Times New Roman" w:hAnsi="Times New Roman" w:cs="Times New Roman"/>
          <w:b/>
          <w:sz w:val="24"/>
          <w:szCs w:val="24"/>
        </w:rPr>
      </w:pPr>
      <w:bookmarkStart w:id="176" w:name="_Toc268485733"/>
      <w:bookmarkStart w:id="177" w:name="_Toc268487814"/>
      <w:bookmarkStart w:id="178" w:name="_Toc268488634"/>
      <w:bookmarkEnd w:id="173"/>
      <w:bookmarkEnd w:id="174"/>
      <w:bookmarkEnd w:id="175"/>
      <w:r w:rsidRPr="008D2931">
        <w:rPr>
          <w:rFonts w:ascii="Times New Roman" w:hAnsi="Times New Roman" w:cs="Times New Roman"/>
          <w:b/>
          <w:sz w:val="24"/>
          <w:szCs w:val="24"/>
        </w:rPr>
        <w:t>25.3.2 Градостроительный регламент зоны сбора отходов потребления СН3</w:t>
      </w:r>
      <w:bookmarkEnd w:id="176"/>
      <w:bookmarkEnd w:id="177"/>
      <w:bookmarkEnd w:id="178"/>
    </w:p>
    <w:p w:rsidR="00AE7ADC" w:rsidRPr="008D2931" w:rsidRDefault="00AE7ADC" w:rsidP="00AE7ADC">
      <w:pPr>
        <w:pStyle w:val="ConsPlusNormal"/>
        <w:tabs>
          <w:tab w:val="num" w:pos="900"/>
        </w:tabs>
        <w:ind w:firstLine="0"/>
        <w:jc w:val="both"/>
        <w:rPr>
          <w:rFonts w:ascii="Times New Roman" w:hAnsi="Times New Roman" w:cs="Times New Roman"/>
          <w:sz w:val="24"/>
          <w:szCs w:val="24"/>
        </w:rPr>
      </w:pPr>
    </w:p>
    <w:p w:rsidR="007B303C" w:rsidRPr="008D2931" w:rsidRDefault="00AE7ADC" w:rsidP="00AE7ADC">
      <w:pPr>
        <w:pStyle w:val="ConsPlusNormal"/>
        <w:tabs>
          <w:tab w:val="num" w:pos="90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213B70">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213B70">
        <w:trPr>
          <w:trHeight w:val="564"/>
        </w:trPr>
        <w:tc>
          <w:tcPr>
            <w:tcW w:w="4320" w:type="dxa"/>
            <w:tcBorders>
              <w:top w:val="single" w:sz="6" w:space="0" w:color="auto"/>
            </w:tcBorders>
          </w:tcPr>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Производственно-бытовое здание для персонала, гаражи, навесы для размещения машин и механизмов; контрольно-дезинфицирующие установки;</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Автономная котельная, специальные установки для сжигания отходов, сооружения мойки, пропарки и обеззараживания машинных механизмов</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Ограждения, осушительные траншеи, валы;</w:t>
            </w:r>
          </w:p>
          <w:p w:rsidR="00213B70" w:rsidRPr="008D2931" w:rsidRDefault="00213B70"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p w:rsidR="007B303C" w:rsidRPr="008D2931" w:rsidRDefault="007B303C" w:rsidP="0059206B">
            <w:pPr>
              <w:pStyle w:val="ConsPlusNormal"/>
              <w:widowControl/>
              <w:ind w:firstLine="0"/>
              <w:jc w:val="both"/>
              <w:rPr>
                <w:rFonts w:ascii="Times New Roman" w:hAnsi="Times New Roman" w:cs="Times New Roman"/>
                <w:sz w:val="24"/>
                <w:szCs w:val="24"/>
              </w:rPr>
            </w:pPr>
          </w:p>
        </w:tc>
        <w:tc>
          <w:tcPr>
            <w:tcW w:w="5745" w:type="dxa"/>
            <w:tcBorders>
              <w:top w:val="single" w:sz="6" w:space="0" w:color="auto"/>
            </w:tcBorders>
          </w:tcPr>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Подъездные пути; </w:t>
            </w:r>
          </w:p>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213B70" w:rsidRPr="008D2931" w:rsidTr="00213B70">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213B70" w:rsidRPr="008D2931" w:rsidRDefault="00213B70" w:rsidP="00213B70">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shd w:val="clear" w:color="auto" w:fill="auto"/>
          </w:tcPr>
          <w:p w:rsidR="00213B70" w:rsidRPr="008D2931" w:rsidRDefault="00213B70" w:rsidP="00213B70">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213B70" w:rsidRPr="008D2931" w:rsidTr="00213B70">
        <w:trPr>
          <w:trHeight w:val="281"/>
        </w:trPr>
        <w:tc>
          <w:tcPr>
            <w:tcW w:w="4320" w:type="dxa"/>
            <w:tcBorders>
              <w:top w:val="single" w:sz="6" w:space="0" w:color="auto"/>
              <w:left w:val="single" w:sz="4" w:space="0" w:color="auto"/>
              <w:bottom w:val="single" w:sz="4" w:space="0" w:color="auto"/>
              <w:right w:val="single" w:sz="6" w:space="0" w:color="auto"/>
            </w:tcBorders>
          </w:tcPr>
          <w:p w:rsidR="00213B70" w:rsidRPr="008D2931" w:rsidRDefault="00213B70" w:rsidP="00213B70">
            <w:pPr>
              <w:pStyle w:val="ConsPlusNormal"/>
              <w:tabs>
                <w:tab w:val="num" w:pos="720"/>
              </w:tabs>
              <w:ind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745" w:type="dxa"/>
            <w:tcBorders>
              <w:top w:val="single" w:sz="6" w:space="0" w:color="auto"/>
              <w:left w:val="single" w:sz="6" w:space="0" w:color="auto"/>
              <w:bottom w:val="single" w:sz="4" w:space="0" w:color="auto"/>
              <w:right w:val="single" w:sz="4" w:space="0" w:color="auto"/>
            </w:tcBorders>
          </w:tcPr>
          <w:p w:rsidR="00213B70" w:rsidRPr="008D2931" w:rsidRDefault="00213B70" w:rsidP="00213B70">
            <w:pPr>
              <w:pStyle w:val="0"/>
              <w:ind w:left="122" w:firstLine="0"/>
              <w:rPr>
                <w:color w:val="auto"/>
                <w:kern w:val="0"/>
                <w:lang w:eastAsia="ru-RU"/>
              </w:rPr>
            </w:pPr>
            <w:r w:rsidRPr="008D2931">
              <w:rPr>
                <w:color w:val="auto"/>
                <w:kern w:val="0"/>
                <w:lang w:eastAsia="ru-RU"/>
              </w:rPr>
              <w:t>Не устанавливается</w:t>
            </w:r>
          </w:p>
        </w:tc>
      </w:tr>
    </w:tbl>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3</w:t>
      </w:r>
    </w:p>
    <w:p w:rsidR="00213B70" w:rsidRPr="008D2931" w:rsidRDefault="00213B70" w:rsidP="00213B70">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62777" w:rsidRPr="008D2931" w:rsidTr="00213B70">
        <w:tc>
          <w:tcPr>
            <w:tcW w:w="4095"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213B70" w:rsidRPr="008D2931" w:rsidRDefault="00213B70" w:rsidP="00213B70">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AE7ADC"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w:t>
      </w:r>
      <w:r w:rsidR="007B303C" w:rsidRPr="008D2931">
        <w:rPr>
          <w:rFonts w:ascii="Times New Roman" w:hAnsi="Times New Roman" w:cs="Times New Roman"/>
          <w:b/>
          <w:sz w:val="24"/>
          <w:szCs w:val="24"/>
        </w:rPr>
        <w:t>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709"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09"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полигонов ТБО:</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территории зон санитарной охраны водоисточников;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8D2931">
        <w:tc>
          <w:tcPr>
            <w:tcW w:w="1571"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09" w:type="dxa"/>
          </w:tcPr>
          <w:p w:rsidR="00213B70" w:rsidRPr="008D2931" w:rsidRDefault="00213B70" w:rsidP="00213B70">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213B70" w:rsidRPr="008D2931" w:rsidRDefault="00213B70" w:rsidP="007B303C">
      <w:pPr>
        <w:pStyle w:val="ConsPlusNormal"/>
        <w:widowControl/>
        <w:ind w:left="562" w:firstLine="0"/>
        <w:rPr>
          <w:rFonts w:ascii="Times New Roman" w:hAnsi="Times New Roman" w:cs="Times New Roman"/>
          <w:b/>
          <w:sz w:val="24"/>
          <w:szCs w:val="24"/>
        </w:rPr>
      </w:pPr>
    </w:p>
    <w:p w:rsidR="007B303C" w:rsidRPr="008D2931" w:rsidRDefault="007B303C" w:rsidP="007B303C">
      <w:pPr>
        <w:pStyle w:val="ConsPlusNormal"/>
        <w:widowControl/>
        <w:ind w:left="562" w:firstLine="0"/>
        <w:rPr>
          <w:rFonts w:ascii="Times New Roman" w:hAnsi="Times New Roman" w:cs="Times New Roman"/>
          <w:b/>
          <w:sz w:val="24"/>
          <w:szCs w:val="24"/>
        </w:rPr>
      </w:pPr>
      <w:r w:rsidRPr="008D2931">
        <w:rPr>
          <w:rFonts w:ascii="Times New Roman" w:hAnsi="Times New Roman" w:cs="Times New Roman"/>
          <w:b/>
          <w:sz w:val="24"/>
          <w:szCs w:val="24"/>
        </w:rPr>
        <w:t>25.4.</w:t>
      </w:r>
      <w:r w:rsidRPr="008D2931">
        <w:rPr>
          <w:rFonts w:ascii="Times New Roman" w:hAnsi="Times New Roman" w:cs="Times New Roman"/>
          <w:sz w:val="24"/>
          <w:szCs w:val="24"/>
        </w:rPr>
        <w:t xml:space="preserve"> </w:t>
      </w:r>
      <w:r w:rsidRPr="008D2931">
        <w:rPr>
          <w:rFonts w:ascii="Times New Roman" w:hAnsi="Times New Roman" w:cs="Times New Roman"/>
          <w:b/>
          <w:sz w:val="24"/>
          <w:szCs w:val="24"/>
        </w:rPr>
        <w:t>Зона планируемого размещения отходов потребления – СН3п.</w:t>
      </w:r>
    </w:p>
    <w:p w:rsidR="007B303C" w:rsidRPr="008D2931" w:rsidRDefault="007B303C" w:rsidP="007B303C">
      <w:pPr>
        <w:pStyle w:val="ConsPlusNormal"/>
        <w:widowControl/>
        <w:ind w:firstLine="680"/>
        <w:outlineLvl w:val="2"/>
        <w:rPr>
          <w:rFonts w:ascii="Times New Roman" w:hAnsi="Times New Roman" w:cs="Times New Roman"/>
          <w:sz w:val="24"/>
          <w:szCs w:val="24"/>
        </w:rPr>
      </w:pPr>
      <w:r w:rsidRPr="008D2931">
        <w:rPr>
          <w:rFonts w:ascii="Times New Roman" w:hAnsi="Times New Roman" w:cs="Times New Roman"/>
          <w:sz w:val="24"/>
          <w:szCs w:val="24"/>
        </w:rPr>
        <w:t>На территории Новогольеланского сельского поселения выделяется 1 участок зоны планируемого размещения  твердых бытовых отходов(СН3п/1), расположенный северо-западнее села Новогольелань.</w:t>
      </w:r>
    </w:p>
    <w:p w:rsidR="007B303C" w:rsidRPr="008D2931" w:rsidRDefault="007B303C" w:rsidP="007B303C">
      <w:pPr>
        <w:pStyle w:val="ConsPlusNormal"/>
        <w:widowControl/>
        <w:ind w:firstLine="680"/>
        <w:outlineLvl w:val="2"/>
        <w:rPr>
          <w:rFonts w:ascii="Times New Roman" w:hAnsi="Times New Roman" w:cs="Times New Roman"/>
          <w:sz w:val="24"/>
          <w:szCs w:val="24"/>
        </w:rPr>
      </w:pPr>
    </w:p>
    <w:p w:rsidR="007B303C" w:rsidRPr="008D2931" w:rsidRDefault="007B303C" w:rsidP="007B303C">
      <w:pPr>
        <w:pStyle w:val="ConsPlusNormal"/>
        <w:widowControl/>
        <w:ind w:left="568" w:firstLine="0"/>
        <w:outlineLvl w:val="2"/>
        <w:rPr>
          <w:rFonts w:ascii="Times New Roman" w:hAnsi="Times New Roman" w:cs="Times New Roman"/>
          <w:b/>
          <w:sz w:val="24"/>
          <w:szCs w:val="24"/>
        </w:rPr>
      </w:pPr>
      <w:r w:rsidRPr="008D2931">
        <w:rPr>
          <w:rFonts w:ascii="Times New Roman" w:hAnsi="Times New Roman" w:cs="Times New Roman"/>
          <w:b/>
          <w:sz w:val="24"/>
          <w:szCs w:val="24"/>
        </w:rPr>
        <w:t>25.4.1. Градостроительный регламент зоны сбора отходов потребления (СН3п)</w:t>
      </w:r>
    </w:p>
    <w:p w:rsidR="008D2931" w:rsidRPr="008D2931" w:rsidRDefault="008D2931" w:rsidP="008D2931">
      <w:pPr>
        <w:pStyle w:val="ConsPlusNormal"/>
        <w:tabs>
          <w:tab w:val="num" w:pos="900"/>
        </w:tabs>
        <w:ind w:firstLine="0"/>
        <w:jc w:val="both"/>
        <w:rPr>
          <w:rFonts w:ascii="Times New Roman" w:hAnsi="Times New Roman" w:cs="Times New Roman"/>
          <w:sz w:val="24"/>
          <w:szCs w:val="24"/>
        </w:rPr>
      </w:pPr>
    </w:p>
    <w:p w:rsidR="007B303C" w:rsidRPr="008D2931" w:rsidRDefault="008D2931" w:rsidP="008D2931">
      <w:pPr>
        <w:pStyle w:val="ConsPlusNormal"/>
        <w:tabs>
          <w:tab w:val="num" w:pos="90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СН3п: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935922">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7B303C" w:rsidRPr="008D2931" w:rsidTr="00935922">
        <w:trPr>
          <w:trHeight w:val="1422"/>
        </w:trPr>
        <w:tc>
          <w:tcPr>
            <w:tcW w:w="4320" w:type="dxa"/>
            <w:tcBorders>
              <w:top w:val="single" w:sz="6" w:space="0" w:color="auto"/>
            </w:tcBorders>
          </w:tcPr>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Производственно-бытовое здание для персонала, гаражи, навесы для размещения машин и механизмов; контрольно-дезинфицирующие установки;</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Автономная котельная, специальные установки для сжигания отходов, сооружения мойки, пропарки и обеззараживания машинных механизмов</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Ограждения, осушительные траншеи, валы;</w:t>
            </w:r>
          </w:p>
          <w:p w:rsidR="00935922" w:rsidRPr="008D2931" w:rsidRDefault="00935922"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p w:rsidR="007B303C" w:rsidRPr="008D2931" w:rsidRDefault="007B303C" w:rsidP="0059206B">
            <w:pPr>
              <w:pStyle w:val="ConsPlusNormal"/>
              <w:widowControl/>
              <w:ind w:firstLine="0"/>
              <w:jc w:val="both"/>
              <w:rPr>
                <w:rFonts w:ascii="Times New Roman" w:hAnsi="Times New Roman" w:cs="Times New Roman"/>
                <w:sz w:val="24"/>
                <w:szCs w:val="24"/>
              </w:rPr>
            </w:pPr>
          </w:p>
        </w:tc>
        <w:tc>
          <w:tcPr>
            <w:tcW w:w="5745" w:type="dxa"/>
            <w:tcBorders>
              <w:top w:val="single" w:sz="6" w:space="0" w:color="auto"/>
            </w:tcBorders>
          </w:tcPr>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Подъездные пути; </w:t>
            </w:r>
          </w:p>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p w:rsidR="008D2931" w:rsidRPr="008D2931" w:rsidRDefault="008D2931" w:rsidP="008D2931">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35922" w:rsidRPr="008D2931" w:rsidRDefault="00935922"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935922" w:rsidRPr="008D2931" w:rsidTr="00935922">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935922" w:rsidRPr="008D2931" w:rsidRDefault="00935922" w:rsidP="000C6A62">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shd w:val="clear" w:color="auto" w:fill="auto"/>
          </w:tcPr>
          <w:p w:rsidR="00935922" w:rsidRPr="008D2931" w:rsidRDefault="00935922" w:rsidP="000C6A62">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935922" w:rsidRPr="008D2931" w:rsidTr="00935922">
        <w:trPr>
          <w:trHeight w:val="281"/>
        </w:trPr>
        <w:tc>
          <w:tcPr>
            <w:tcW w:w="4320" w:type="dxa"/>
            <w:tcBorders>
              <w:top w:val="single" w:sz="6" w:space="0" w:color="auto"/>
              <w:left w:val="single" w:sz="4" w:space="0" w:color="auto"/>
              <w:bottom w:val="single" w:sz="4" w:space="0" w:color="auto"/>
              <w:right w:val="single" w:sz="6" w:space="0" w:color="auto"/>
            </w:tcBorders>
          </w:tcPr>
          <w:p w:rsidR="00935922" w:rsidRPr="008D2931" w:rsidRDefault="00935922" w:rsidP="000C6A62">
            <w:pPr>
              <w:pStyle w:val="ConsPlusNormal"/>
              <w:tabs>
                <w:tab w:val="num" w:pos="720"/>
              </w:tabs>
              <w:ind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745" w:type="dxa"/>
            <w:tcBorders>
              <w:top w:val="single" w:sz="6" w:space="0" w:color="auto"/>
              <w:left w:val="single" w:sz="6" w:space="0" w:color="auto"/>
              <w:bottom w:val="single" w:sz="4" w:space="0" w:color="auto"/>
              <w:right w:val="single" w:sz="4" w:space="0" w:color="auto"/>
            </w:tcBorders>
          </w:tcPr>
          <w:p w:rsidR="00935922" w:rsidRPr="008D2931" w:rsidRDefault="00935922" w:rsidP="000C6A62">
            <w:pPr>
              <w:pStyle w:val="0"/>
              <w:ind w:left="122" w:firstLine="0"/>
              <w:rPr>
                <w:color w:val="auto"/>
                <w:kern w:val="0"/>
                <w:lang w:eastAsia="ru-RU"/>
              </w:rPr>
            </w:pPr>
            <w:r w:rsidRPr="008D2931">
              <w:rPr>
                <w:color w:val="auto"/>
                <w:kern w:val="0"/>
                <w:lang w:eastAsia="ru-RU"/>
              </w:rPr>
              <w:t>Не устанавливается</w:t>
            </w:r>
          </w:p>
        </w:tc>
      </w:tr>
    </w:tbl>
    <w:p w:rsidR="00935922" w:rsidRPr="008D2931" w:rsidRDefault="00935922" w:rsidP="007B303C"/>
    <w:p w:rsidR="00935922" w:rsidRPr="008D2931" w:rsidRDefault="00935922" w:rsidP="0093592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w:t>
      </w:r>
      <w:r w:rsidR="008D2931" w:rsidRPr="008D2931">
        <w:rPr>
          <w:rFonts w:ascii="Times New Roman" w:hAnsi="Times New Roman" w:cs="Times New Roman"/>
          <w:b/>
          <w:sz w:val="24"/>
          <w:szCs w:val="24"/>
        </w:rPr>
        <w:t>итального строительства зоны СН</w:t>
      </w:r>
      <w:r w:rsidRPr="008D2931">
        <w:rPr>
          <w:rFonts w:ascii="Times New Roman" w:hAnsi="Times New Roman" w:cs="Times New Roman"/>
          <w:b/>
          <w:sz w:val="24"/>
          <w:szCs w:val="24"/>
        </w:rPr>
        <w:t>3п</w:t>
      </w:r>
    </w:p>
    <w:p w:rsidR="00935922" w:rsidRPr="008D2931" w:rsidRDefault="00935922" w:rsidP="00935922">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935922" w:rsidRPr="008D2931" w:rsidTr="000C6A62">
        <w:tc>
          <w:tcPr>
            <w:tcW w:w="9345" w:type="dxa"/>
            <w:gridSpan w:val="2"/>
            <w:tcBorders>
              <w:top w:val="single" w:sz="4" w:space="0" w:color="auto"/>
              <w:left w:val="single" w:sz="4" w:space="0" w:color="auto"/>
              <w:bottom w:val="single" w:sz="4" w:space="0" w:color="auto"/>
              <w:right w:val="single" w:sz="4" w:space="0" w:color="auto"/>
            </w:tcBorders>
          </w:tcPr>
          <w:p w:rsidR="00935922" w:rsidRPr="008D2931" w:rsidRDefault="00935922" w:rsidP="000C6A62">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5922" w:rsidRPr="008D2931" w:rsidRDefault="00935922" w:rsidP="000C6A62">
            <w:pPr>
              <w:pStyle w:val="ConsPlusNormal"/>
              <w:widowControl/>
              <w:ind w:firstLine="0"/>
              <w:jc w:val="center"/>
              <w:rPr>
                <w:rFonts w:ascii="Times New Roman" w:hAnsi="Times New Roman" w:cs="Times New Roman"/>
                <w:b/>
                <w:sz w:val="24"/>
                <w:szCs w:val="24"/>
              </w:rPr>
            </w:pPr>
          </w:p>
        </w:tc>
      </w:tr>
      <w:tr w:rsidR="00935922" w:rsidRPr="008D2931" w:rsidTr="000C6A62">
        <w:tc>
          <w:tcPr>
            <w:tcW w:w="9345" w:type="dxa"/>
            <w:gridSpan w:val="2"/>
          </w:tcPr>
          <w:p w:rsidR="00935922" w:rsidRPr="008D2931" w:rsidRDefault="00935922"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935922" w:rsidRPr="008D2931" w:rsidTr="000C6A6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500 кв. м </w:t>
            </w:r>
          </w:p>
        </w:tc>
      </w:tr>
      <w:tr w:rsidR="00935922" w:rsidRPr="008D2931" w:rsidTr="000C6A62">
        <w:tc>
          <w:tcPr>
            <w:tcW w:w="9345" w:type="dxa"/>
            <w:gridSpan w:val="2"/>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62777" w:rsidRPr="008D2931" w:rsidTr="000C6A62">
        <w:tc>
          <w:tcPr>
            <w:tcW w:w="4095"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935922" w:rsidRPr="008D2931" w:rsidTr="000C6A62">
        <w:trPr>
          <w:trHeight w:val="500"/>
        </w:trPr>
        <w:tc>
          <w:tcPr>
            <w:tcW w:w="9345" w:type="dxa"/>
            <w:gridSpan w:val="2"/>
          </w:tcPr>
          <w:p w:rsidR="00935922" w:rsidRPr="008D2931" w:rsidRDefault="00935922" w:rsidP="000C6A62">
            <w:pPr>
              <w:ind w:firstLine="540"/>
              <w:jc w:val="both"/>
              <w:rPr>
                <w:b/>
              </w:rPr>
            </w:pPr>
            <w:r w:rsidRPr="008D2931">
              <w:rPr>
                <w:b/>
              </w:rPr>
              <w:t>Максимальный процент застройки в границах земельного участка</w:t>
            </w:r>
          </w:p>
        </w:tc>
      </w:tr>
      <w:tr w:rsidR="00935922" w:rsidRPr="008D2931" w:rsidTr="000C6A6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935922" w:rsidRPr="008D2931" w:rsidTr="000C6A62">
        <w:tc>
          <w:tcPr>
            <w:tcW w:w="9345" w:type="dxa"/>
            <w:gridSpan w:val="2"/>
          </w:tcPr>
          <w:p w:rsidR="00935922" w:rsidRPr="008D2931" w:rsidRDefault="00935922" w:rsidP="000C6A62">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35922" w:rsidRPr="008D2931" w:rsidTr="000C6A62">
        <w:tc>
          <w:tcPr>
            <w:tcW w:w="4095" w:type="dxa"/>
          </w:tcPr>
          <w:p w:rsidR="00935922" w:rsidRPr="008D2931" w:rsidRDefault="00335DCD" w:rsidP="000C6A62">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935922" w:rsidRPr="008D2931" w:rsidRDefault="00935922" w:rsidP="000C6A62">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935922" w:rsidRPr="008D2931" w:rsidRDefault="00935922" w:rsidP="008D2931">
      <w:pPr>
        <w:pStyle w:val="ConsPlusNorma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СН3п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полигонов ТБО:</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территории зон санитарной охраны водоисточников;</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935922" w:rsidRPr="008D2931" w:rsidRDefault="00935922" w:rsidP="00935922">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35922" w:rsidRPr="008D2931" w:rsidRDefault="00935922" w:rsidP="00935922">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935922" w:rsidRPr="008D2931" w:rsidTr="000C6A62">
        <w:tc>
          <w:tcPr>
            <w:tcW w:w="1576"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38" w:type="dxa"/>
          </w:tcPr>
          <w:p w:rsidR="00935922" w:rsidRPr="008D2931" w:rsidRDefault="00935922" w:rsidP="000C6A62">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26. Зоны водных объектов общего пользования</w:t>
      </w:r>
      <w:bookmarkEnd w:id="156"/>
      <w:bookmarkEnd w:id="157"/>
    </w:p>
    <w:p w:rsidR="007B303C" w:rsidRPr="008D2931" w:rsidRDefault="007B303C" w:rsidP="007B303C">
      <w:pPr>
        <w:ind w:firstLine="709"/>
        <w:rPr>
          <w:b/>
        </w:rPr>
      </w:pPr>
      <w:r w:rsidRPr="008D2931">
        <w:rPr>
          <w:b/>
        </w:rPr>
        <w:t>26.1. Зона водных объектов общего пользования - водотоков и замкнутых водоемов (рек, озер, болот, ручьев, родников) – В1</w:t>
      </w:r>
    </w:p>
    <w:p w:rsidR="007B303C" w:rsidRPr="008D2931" w:rsidRDefault="007B303C" w:rsidP="000F35EF">
      <w:pPr>
        <w:ind w:firstLine="720"/>
        <w:jc w:val="both"/>
      </w:pPr>
      <w:r w:rsidRPr="008D2931">
        <w:t>На территории сельского поселения находятся 2 постоянных водотока – реки Елань и Красная Речка, а также пересыхающие ручьи.</w:t>
      </w:r>
    </w:p>
    <w:p w:rsidR="00935922" w:rsidRPr="008D2931" w:rsidRDefault="00935922" w:rsidP="00935922">
      <w:pPr>
        <w:pStyle w:val="ConsPlusNormal"/>
        <w:jc w:val="both"/>
        <w:rPr>
          <w:rFonts w:ascii="Times New Roman" w:hAnsi="Times New Roman" w:cs="Times New Roman"/>
          <w:sz w:val="24"/>
          <w:szCs w:val="24"/>
        </w:rPr>
      </w:pPr>
      <w:r w:rsidRPr="008D2931">
        <w:rPr>
          <w:rStyle w:val="blk"/>
          <w:rFonts w:ascii="Times New Roman" w:hAnsi="Times New Roman" w:cs="Times New Roman"/>
          <w:sz w:val="24"/>
          <w:szCs w:val="24"/>
        </w:rPr>
        <w:t>В соответствии с п. 6 ст 36 ГрК Градостроительные регламенты не устанавливаются для земель, покрытых поверхностными водами</w:t>
      </w:r>
      <w:r w:rsidRPr="008D2931">
        <w:rPr>
          <w:rFonts w:ascii="Times New Roman" w:hAnsi="Times New Roman" w:cs="Times New Roman"/>
          <w:sz w:val="24"/>
          <w:szCs w:val="24"/>
        </w:rPr>
        <w:t xml:space="preserve"> .</w:t>
      </w:r>
    </w:p>
    <w:p w:rsidR="007B303C" w:rsidRPr="008D2931" w:rsidRDefault="007B303C" w:rsidP="000F35EF">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Параметры и ограничения деятельности в пределах водоохранных зон принимаются в соответствии со ст. 27.2.1 Настоящих Правил.   </w:t>
      </w:r>
    </w:p>
    <w:p w:rsidR="00FF0187" w:rsidRPr="008D2931" w:rsidRDefault="00FF0187" w:rsidP="000F35EF">
      <w:pPr>
        <w:pStyle w:val="ConsPlusNormal"/>
        <w:widowControl/>
        <w:ind w:firstLine="540"/>
        <w:jc w:val="both"/>
        <w:rPr>
          <w:rFonts w:ascii="Times New Roman" w:hAnsi="Times New Roman" w:cs="Times New Roman"/>
          <w:sz w:val="24"/>
          <w:szCs w:val="24"/>
        </w:rPr>
      </w:pPr>
    </w:p>
    <w:p w:rsidR="007B303C" w:rsidRPr="008D2931" w:rsidRDefault="007B303C" w:rsidP="007B303C">
      <w:pPr>
        <w:shd w:val="clear" w:color="auto" w:fill="FFFFFF"/>
        <w:tabs>
          <w:tab w:val="left" w:pos="1876"/>
        </w:tabs>
        <w:ind w:firstLine="709"/>
        <w:jc w:val="both"/>
        <w:rPr>
          <w:b/>
        </w:rPr>
      </w:pPr>
      <w:r w:rsidRPr="008D2931">
        <w:rPr>
          <w:b/>
        </w:rPr>
        <w:t>26.2. Зона водных объектов общего пользования - прудов В2</w:t>
      </w:r>
    </w:p>
    <w:p w:rsidR="007B303C" w:rsidRPr="008D2931" w:rsidRDefault="007B303C" w:rsidP="007B303C">
      <w:pPr>
        <w:pStyle w:val="ConsPlusNormal"/>
        <w:widowControl/>
        <w:ind w:firstLine="540"/>
        <w:jc w:val="both"/>
        <w:rPr>
          <w:rFonts w:ascii="Times New Roman" w:hAnsi="Times New Roman" w:cs="Times New Roman"/>
          <w:sz w:val="24"/>
          <w:szCs w:val="24"/>
        </w:rPr>
      </w:pPr>
      <w:bookmarkStart w:id="179" w:name="_Toc268485785"/>
      <w:bookmarkStart w:id="180" w:name="_Toc268487868"/>
      <w:bookmarkStart w:id="181" w:name="_Toc268488688"/>
      <w:r w:rsidRPr="008D2931">
        <w:rPr>
          <w:rFonts w:ascii="Times New Roman" w:hAnsi="Times New Roman" w:cs="Times New Roman"/>
          <w:sz w:val="24"/>
          <w:szCs w:val="24"/>
        </w:rPr>
        <w:t>На территории Новогольеланского сельского поселения расположены пруды различного водоизмещения, наиболее крупным является пруды в оврагах Водилище и Лешковский. В границах населенных пунктов расположено 2 безымянных пруда.</w:t>
      </w:r>
    </w:p>
    <w:bookmarkEnd w:id="179"/>
    <w:bookmarkEnd w:id="180"/>
    <w:bookmarkEnd w:id="181"/>
    <w:p w:rsidR="00FF0187" w:rsidRPr="008D2931" w:rsidRDefault="00FF0187" w:rsidP="007B303C">
      <w:pPr>
        <w:pStyle w:val="ConsPlusNormal"/>
        <w:widowControl/>
        <w:ind w:firstLine="540"/>
        <w:jc w:val="both"/>
        <w:rPr>
          <w:rFonts w:ascii="Times New Roman" w:hAnsi="Times New Roman" w:cs="Times New Roman"/>
          <w:sz w:val="24"/>
          <w:szCs w:val="24"/>
        </w:rPr>
      </w:pPr>
    </w:p>
    <w:p w:rsidR="00FF0187" w:rsidRPr="008D2931" w:rsidRDefault="00FF0187" w:rsidP="00FF0187">
      <w:pPr>
        <w:pStyle w:val="ConsPlusNormal"/>
        <w:ind w:firstLine="0"/>
        <w:jc w:val="both"/>
        <w:rPr>
          <w:rFonts w:ascii="Times New Roman" w:hAnsi="Times New Roman" w:cs="Times New Roman"/>
          <w:b/>
          <w:sz w:val="24"/>
          <w:szCs w:val="24"/>
        </w:rPr>
      </w:pPr>
      <w:r w:rsidRPr="008D2931">
        <w:rPr>
          <w:rFonts w:ascii="Times New Roman" w:hAnsi="Times New Roman" w:cs="Times New Roman"/>
          <w:b/>
          <w:sz w:val="24"/>
          <w:szCs w:val="24"/>
        </w:rPr>
        <w:t>Градостроительный регламент.</w:t>
      </w:r>
    </w:p>
    <w:p w:rsidR="00FF0187" w:rsidRPr="008D2931" w:rsidRDefault="00FF0187" w:rsidP="007B303C">
      <w:pPr>
        <w:pStyle w:val="ConsPlusNormal"/>
        <w:widowControl/>
        <w:ind w:firstLine="540"/>
        <w:jc w:val="both"/>
        <w:rPr>
          <w:rFonts w:ascii="Times New Roman" w:hAnsi="Times New Roman" w:cs="Times New Roman"/>
          <w:sz w:val="24"/>
          <w:szCs w:val="24"/>
        </w:rPr>
      </w:pPr>
    </w:p>
    <w:p w:rsidR="00935922" w:rsidRPr="008D2931" w:rsidRDefault="00935922" w:rsidP="00935922">
      <w:pPr>
        <w:pStyle w:val="ConsPlusNormal"/>
        <w:ind w:firstLine="0"/>
        <w:rPr>
          <w:rFonts w:ascii="Times New Roman" w:hAnsi="Times New Roman" w:cs="Times New Roman"/>
          <w:b/>
          <w:sz w:val="24"/>
          <w:szCs w:val="24"/>
        </w:rPr>
      </w:pPr>
      <w:r w:rsidRPr="008D2931">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В2:</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61"/>
      </w:tblGrid>
      <w:tr w:rsidR="00935922" w:rsidRPr="008D2931" w:rsidTr="00935922">
        <w:trPr>
          <w:trHeight w:val="480"/>
        </w:trPr>
        <w:tc>
          <w:tcPr>
            <w:tcW w:w="4320" w:type="dxa"/>
            <w:shd w:val="clear" w:color="auto" w:fill="auto"/>
          </w:tcPr>
          <w:p w:rsidR="00935922" w:rsidRPr="008D2931" w:rsidRDefault="00935922" w:rsidP="000C6A62">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461" w:type="dxa"/>
            <w:shd w:val="clear" w:color="auto" w:fill="auto"/>
          </w:tcPr>
          <w:p w:rsidR="00935922" w:rsidRPr="008D2931" w:rsidRDefault="00935922" w:rsidP="000C6A62">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основным)</w:t>
            </w:r>
          </w:p>
        </w:tc>
      </w:tr>
      <w:tr w:rsidR="00935922" w:rsidRPr="008D2931" w:rsidTr="00935922">
        <w:trPr>
          <w:trHeight w:val="977"/>
        </w:trPr>
        <w:tc>
          <w:tcPr>
            <w:tcW w:w="4320" w:type="dxa"/>
            <w:shd w:val="clear" w:color="auto" w:fill="auto"/>
          </w:tcPr>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Общее пользование водными объектами</w:t>
            </w:r>
          </w:p>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935922" w:rsidRPr="008D2931" w:rsidRDefault="00935922" w:rsidP="000C6A62">
            <w:pPr>
              <w:pStyle w:val="ConsPlusNormal"/>
              <w:widowControl/>
              <w:ind w:left="360" w:firstLine="0"/>
              <w:rPr>
                <w:rFonts w:ascii="Times New Roman" w:hAnsi="Times New Roman" w:cs="Times New Roman"/>
                <w:sz w:val="24"/>
                <w:szCs w:val="24"/>
              </w:rPr>
            </w:pPr>
          </w:p>
        </w:tc>
        <w:tc>
          <w:tcPr>
            <w:tcW w:w="5461" w:type="dxa"/>
            <w:shd w:val="clear" w:color="auto" w:fill="auto"/>
          </w:tcPr>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935922" w:rsidRPr="008D2931" w:rsidRDefault="00935922" w:rsidP="000C6A62">
            <w:pPr>
              <w:pStyle w:val="ConsPlusNormal"/>
              <w:widowControl/>
              <w:ind w:left="720" w:firstLine="0"/>
              <w:rPr>
                <w:rFonts w:ascii="Times New Roman" w:hAnsi="Times New Roman" w:cs="Times New Roman"/>
                <w:sz w:val="24"/>
                <w:szCs w:val="24"/>
              </w:rPr>
            </w:pPr>
          </w:p>
        </w:tc>
      </w:tr>
      <w:tr w:rsidR="00935922" w:rsidRPr="008D2931" w:rsidTr="00935922">
        <w:trPr>
          <w:trHeight w:val="977"/>
        </w:trPr>
        <w:tc>
          <w:tcPr>
            <w:tcW w:w="4320" w:type="dxa"/>
            <w:shd w:val="clear" w:color="auto" w:fill="auto"/>
          </w:tcPr>
          <w:p w:rsidR="00935922" w:rsidRPr="008D2931" w:rsidRDefault="00935922" w:rsidP="000C6A62">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461" w:type="dxa"/>
            <w:shd w:val="clear" w:color="auto" w:fill="auto"/>
          </w:tcPr>
          <w:p w:rsidR="00935922" w:rsidRPr="008D2931" w:rsidRDefault="00935922" w:rsidP="000C6A62">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(установленные к условно разрешенным)</w:t>
            </w:r>
          </w:p>
        </w:tc>
      </w:tr>
      <w:tr w:rsidR="00935922" w:rsidRPr="008D2931" w:rsidTr="00935922">
        <w:trPr>
          <w:trHeight w:val="412"/>
        </w:trPr>
        <w:tc>
          <w:tcPr>
            <w:tcW w:w="4320" w:type="dxa"/>
            <w:shd w:val="clear" w:color="auto" w:fill="auto"/>
          </w:tcPr>
          <w:p w:rsidR="00935922" w:rsidRPr="008D2931" w:rsidRDefault="00935922" w:rsidP="00935922">
            <w:pPr>
              <w:pStyle w:val="ConsPlusNormal"/>
              <w:widowControl/>
              <w:numPr>
                <w:ilvl w:val="0"/>
                <w:numId w:val="41"/>
              </w:numPr>
              <w:rPr>
                <w:rFonts w:ascii="Times New Roman" w:hAnsi="Times New Roman" w:cs="Times New Roman"/>
                <w:sz w:val="24"/>
                <w:szCs w:val="24"/>
              </w:rPr>
            </w:pPr>
            <w:r w:rsidRPr="008D2931">
              <w:rPr>
                <w:rFonts w:ascii="Times New Roman" w:hAnsi="Times New Roman" w:cs="Times New Roman"/>
                <w:sz w:val="24"/>
                <w:szCs w:val="24"/>
              </w:rPr>
              <w:t>Рыбоводство</w:t>
            </w:r>
          </w:p>
        </w:tc>
        <w:tc>
          <w:tcPr>
            <w:tcW w:w="5461" w:type="dxa"/>
            <w:shd w:val="clear" w:color="auto" w:fill="auto"/>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Не устанавливается</w:t>
            </w:r>
          </w:p>
        </w:tc>
      </w:tr>
    </w:tbl>
    <w:p w:rsidR="00935922" w:rsidRPr="008D2931" w:rsidRDefault="00935922" w:rsidP="00935922">
      <w:pPr>
        <w:pStyle w:val="ConsPlusNormal"/>
        <w:widowControl/>
        <w:ind w:firstLine="0"/>
        <w:rPr>
          <w:rFonts w:ascii="Times New Roman" w:hAnsi="Times New Roman" w:cs="Times New Roman"/>
          <w:sz w:val="24"/>
          <w:szCs w:val="24"/>
        </w:rPr>
      </w:pPr>
    </w:p>
    <w:p w:rsidR="00935922" w:rsidRPr="008D2931" w:rsidRDefault="00935922" w:rsidP="00935922">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В2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936"/>
      </w:tblGrid>
      <w:tr w:rsidR="00935922" w:rsidRPr="008D2931" w:rsidTr="00935922">
        <w:tc>
          <w:tcPr>
            <w:tcW w:w="10031" w:type="dxa"/>
            <w:gridSpan w:val="2"/>
            <w:tcBorders>
              <w:top w:val="single" w:sz="4" w:space="0" w:color="auto"/>
              <w:left w:val="single" w:sz="4" w:space="0" w:color="auto"/>
              <w:bottom w:val="single" w:sz="4" w:space="0" w:color="auto"/>
              <w:right w:val="single" w:sz="4" w:space="0" w:color="auto"/>
            </w:tcBorders>
          </w:tcPr>
          <w:p w:rsidR="00935922" w:rsidRPr="008D2931" w:rsidRDefault="00935922" w:rsidP="000C6A62">
            <w:pPr>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5922" w:rsidRPr="008D2931" w:rsidRDefault="00935922" w:rsidP="000C6A62">
            <w:pPr>
              <w:pStyle w:val="ConsPlusNormal"/>
              <w:widowControl/>
              <w:ind w:firstLine="0"/>
              <w:jc w:val="center"/>
              <w:rPr>
                <w:rFonts w:ascii="Times New Roman" w:hAnsi="Times New Roman" w:cs="Times New Roman"/>
                <w:b/>
                <w:sz w:val="24"/>
                <w:szCs w:val="24"/>
              </w:rPr>
            </w:pPr>
          </w:p>
        </w:tc>
      </w:tr>
      <w:tr w:rsidR="00935922" w:rsidRPr="008D2931" w:rsidTr="00935922">
        <w:tc>
          <w:tcPr>
            <w:tcW w:w="10031" w:type="dxa"/>
            <w:gridSpan w:val="2"/>
          </w:tcPr>
          <w:p w:rsidR="00935922" w:rsidRPr="008D2931" w:rsidRDefault="00935922"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5 000 кв. м </w:t>
            </w:r>
          </w:p>
        </w:tc>
      </w:tr>
      <w:tr w:rsidR="00935922" w:rsidRPr="008D2931" w:rsidTr="00935922">
        <w:tc>
          <w:tcPr>
            <w:tcW w:w="10031" w:type="dxa"/>
            <w:gridSpan w:val="2"/>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p>
        </w:tc>
      </w:tr>
      <w:tr w:rsidR="00935922" w:rsidRPr="008D2931" w:rsidTr="00935922">
        <w:trPr>
          <w:trHeight w:val="500"/>
        </w:trPr>
        <w:tc>
          <w:tcPr>
            <w:tcW w:w="10031" w:type="dxa"/>
            <w:gridSpan w:val="2"/>
          </w:tcPr>
          <w:p w:rsidR="00935922" w:rsidRPr="008D2931" w:rsidRDefault="00935922" w:rsidP="000C6A62">
            <w:pPr>
              <w:ind w:firstLine="540"/>
              <w:rPr>
                <w:b/>
              </w:rPr>
            </w:pPr>
            <w:r w:rsidRPr="008D2931">
              <w:rPr>
                <w:b/>
              </w:rPr>
              <w:t>Максимальный процент застройки в границах земельного участка</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20 %</w:t>
            </w:r>
          </w:p>
        </w:tc>
      </w:tr>
      <w:tr w:rsidR="00935922" w:rsidRPr="008D2931" w:rsidTr="00935922">
        <w:tc>
          <w:tcPr>
            <w:tcW w:w="10031" w:type="dxa"/>
            <w:gridSpan w:val="2"/>
          </w:tcPr>
          <w:p w:rsidR="00935922" w:rsidRPr="008D2931" w:rsidRDefault="00935922" w:rsidP="000C6A62">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отступ от границы земельного участка</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935922" w:rsidRPr="008D2931" w:rsidRDefault="00935922" w:rsidP="000C6A62">
            <w:pPr>
              <w:pStyle w:val="ConsPlusNormal"/>
              <w:widowControl/>
              <w:ind w:firstLine="0"/>
              <w:rPr>
                <w:rFonts w:ascii="Times New Roman" w:hAnsi="Times New Roman" w:cs="Times New Roman"/>
                <w:sz w:val="24"/>
                <w:szCs w:val="24"/>
              </w:rPr>
            </w:pPr>
          </w:p>
        </w:tc>
      </w:tr>
    </w:tbl>
    <w:p w:rsidR="00935922" w:rsidRPr="008D2931" w:rsidRDefault="00935922" w:rsidP="00935922">
      <w:pPr>
        <w:pStyle w:val="ConsPlusNormal"/>
        <w:ind w:firstLine="0"/>
        <w:jc w:val="both"/>
        <w:rPr>
          <w:rFonts w:ascii="Times New Roman" w:hAnsi="Times New Roman" w:cs="Times New Roman"/>
          <w:sz w:val="24"/>
          <w:szCs w:val="24"/>
        </w:rPr>
      </w:pPr>
    </w:p>
    <w:p w:rsidR="00935922" w:rsidRPr="008D2931" w:rsidRDefault="00935922" w:rsidP="00935922">
      <w:pPr>
        <w:pStyle w:val="ConsPlusNormal"/>
        <w:ind w:firstLine="0"/>
        <w:jc w:val="both"/>
        <w:rPr>
          <w:rFonts w:ascii="Times New Roman" w:hAnsi="Times New Roman" w:cs="Times New Roman"/>
          <w:b/>
          <w:strike/>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В2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пп</w:t>
            </w:r>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3</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мероприятий по борьбе с оврагообразованием (при необходимости)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38" w:type="dxa"/>
          </w:tcPr>
          <w:p w:rsidR="00935922" w:rsidRPr="008D2931" w:rsidRDefault="00935922" w:rsidP="0093592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jc w:val="center"/>
        <w:rPr>
          <w:b/>
        </w:rPr>
      </w:pPr>
    </w:p>
    <w:p w:rsidR="007B303C" w:rsidRPr="008D2931" w:rsidRDefault="007B303C" w:rsidP="008D2931">
      <w:pPr>
        <w:ind w:firstLine="680"/>
        <w:jc w:val="center"/>
        <w:rPr>
          <w:b/>
          <w:bCs/>
        </w:rPr>
      </w:pPr>
      <w:bookmarkStart w:id="182" w:name="_Toc268487869"/>
      <w:bookmarkStart w:id="183" w:name="_Toc268488689"/>
      <w:r w:rsidRPr="008D2931">
        <w:rPr>
          <w:b/>
          <w:bCs/>
        </w:rPr>
        <w:t>Статья 27. Зоны с особыми условиями использования территории.</w:t>
      </w:r>
      <w:bookmarkEnd w:id="182"/>
      <w:bookmarkEnd w:id="183"/>
    </w:p>
    <w:p w:rsidR="007B303C" w:rsidRPr="008D2931" w:rsidRDefault="007B303C" w:rsidP="007B303C">
      <w:pPr>
        <w:ind w:firstLine="680"/>
        <w:rPr>
          <w:b/>
          <w:bCs/>
        </w:rPr>
      </w:pPr>
    </w:p>
    <w:p w:rsidR="007B303C" w:rsidRPr="008D2931" w:rsidRDefault="007B303C" w:rsidP="007B303C">
      <w:pPr>
        <w:ind w:firstLine="680"/>
        <w:jc w:val="both"/>
        <w:rPr>
          <w:b/>
          <w:bCs/>
        </w:rPr>
      </w:pPr>
      <w:r w:rsidRPr="008D2931">
        <w:rPr>
          <w:b/>
          <w:bCs/>
        </w:rPr>
        <w:t>Описание установленных санитарно-защитными,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7B303C" w:rsidRPr="008D2931" w:rsidRDefault="007B303C" w:rsidP="007B303C">
      <w:pPr>
        <w:pStyle w:val="ConsPlusNormal"/>
        <w:widowControl/>
        <w:jc w:val="both"/>
        <w:rPr>
          <w:rFonts w:ascii="Times New Roman" w:hAnsi="Times New Roman" w:cs="Times New Roman"/>
          <w:b/>
          <w:bCs/>
          <w:sz w:val="24"/>
          <w:szCs w:val="24"/>
        </w:rPr>
      </w:pPr>
      <w:r w:rsidRPr="008D2931">
        <w:rPr>
          <w:rFonts w:ascii="Times New Roman" w:hAnsi="Times New Roman" w:cs="Times New Roman"/>
          <w:sz w:val="24"/>
          <w:szCs w:val="24"/>
        </w:rPr>
        <w:t>Использование земельных участков и объектов капитального строительства, расположенных в пределах зон</w:t>
      </w: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sidRPr="008D2931">
        <w:rPr>
          <w:rFonts w:ascii="Times New Roman" w:hAnsi="Times New Roman" w:cs="Times New Roman"/>
          <w:b/>
          <w:bCs/>
          <w:sz w:val="24"/>
          <w:szCs w:val="24"/>
        </w:rPr>
        <w:t xml:space="preserve"> </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Дальнейшее использование и строительные изменения указанных объектов определяются статьей 8 настоящих Правил.</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7B303C" w:rsidRPr="008D2931" w:rsidRDefault="007B303C" w:rsidP="007B303C">
      <w:pPr>
        <w:ind w:firstLine="720"/>
        <w:jc w:val="both"/>
      </w:pPr>
      <w:r w:rsidRPr="008D2931">
        <w:t>- Водный кодекс Российской Федерации ФЗ от 03.06.2006, №74-ФЗ</w:t>
      </w:r>
    </w:p>
    <w:p w:rsidR="007B303C" w:rsidRPr="008D2931" w:rsidRDefault="007B303C" w:rsidP="007B303C">
      <w:pPr>
        <w:ind w:firstLine="720"/>
        <w:jc w:val="both"/>
      </w:pPr>
      <w:r w:rsidRPr="008D2931">
        <w:t>- Земельный кодекс Российской Федерации от 25.10.2001, № 136-ФЗ</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Федеральный закон от 10.01.2002 № 7-ФЗ «Об охране окружающей среды»,</w:t>
      </w:r>
    </w:p>
    <w:p w:rsidR="007B303C" w:rsidRPr="008D2931" w:rsidRDefault="007B303C" w:rsidP="007B303C">
      <w:pPr>
        <w:ind w:firstLine="720"/>
        <w:jc w:val="both"/>
      </w:pPr>
      <w:r w:rsidRPr="008D2931">
        <w:t>- Федеральный закон от 30.03.99 № 52-ФЗ «О санитарно-эпидемиологическом благополучии населения»,</w:t>
      </w:r>
    </w:p>
    <w:p w:rsidR="007B303C" w:rsidRPr="008D2931" w:rsidRDefault="007B303C" w:rsidP="007B303C">
      <w:pPr>
        <w:ind w:firstLine="720"/>
        <w:jc w:val="both"/>
      </w:pPr>
      <w:r w:rsidRPr="008D2931">
        <w:t>- Федеральный закон от 04.05.99 № 96-ФЗ «Об охране атмосферного воздуха»,</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8D2931" w:rsidRPr="008D2931" w:rsidRDefault="008D2931" w:rsidP="008D2931">
      <w:pPr>
        <w:pStyle w:val="Heading"/>
        <w:ind w:firstLine="720"/>
        <w:jc w:val="both"/>
        <w:rPr>
          <w:rFonts w:ascii="Times New Roman" w:hAnsi="Times New Roman" w:cs="Times New Roman"/>
          <w:b w:val="0"/>
          <w:bCs w:val="0"/>
          <w:strike/>
          <w:sz w:val="24"/>
          <w:szCs w:val="24"/>
        </w:rPr>
      </w:pPr>
      <w:r w:rsidRPr="008D2931">
        <w:rPr>
          <w:rFonts w:ascii="Times New Roman" w:hAnsi="Times New Roman" w:cs="Times New Roman"/>
          <w:b w:val="0"/>
          <w:bCs w:val="0"/>
          <w:strike/>
          <w:sz w:val="24"/>
          <w:szCs w:val="24"/>
        </w:rPr>
        <w:t>-</w:t>
      </w:r>
      <w:r w:rsidRPr="008D2931">
        <w:rPr>
          <w:rFonts w:ascii="Times New Roman" w:eastAsia="Calibri" w:hAnsi="Times New Roman" w:cs="Times New Roman"/>
          <w:b w:val="0"/>
          <w:sz w:val="24"/>
          <w:szCs w:val="24"/>
        </w:rPr>
        <w:t xml:space="preserve"> Постановление Главного государственного санитарного врача РФ от 28.06.2011 N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2.1.2882-11. Санитарные правила и нормы...") (Зарегистрировано в Минюсте РФ 31.08.2011 N 21720)</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7B303C" w:rsidRPr="008D2931" w:rsidRDefault="007B303C" w:rsidP="007B303C">
      <w:pPr>
        <w:ind w:firstLine="720"/>
        <w:jc w:val="both"/>
      </w:pPr>
      <w:r w:rsidRPr="008D2931">
        <w:t>- постановление Главного государственного санитарного врача Российской Федерации от 17.05.2001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7B303C" w:rsidRPr="008D2931" w:rsidRDefault="007B303C" w:rsidP="007B303C">
      <w:pPr>
        <w:pStyle w:val="ConsTitle"/>
        <w:widowControl/>
        <w:autoSpaceDE/>
        <w:autoSpaceDN/>
        <w:adjustRightInd/>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 1790,</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ind w:firstLine="680"/>
        <w:rPr>
          <w:b/>
          <w:bCs/>
        </w:rPr>
      </w:pPr>
      <w:r w:rsidRPr="008D2931">
        <w:rPr>
          <w:b/>
          <w:bCs/>
        </w:rPr>
        <w:t>27.1. Зоны охраны объектов культурного наследия.</w:t>
      </w:r>
    </w:p>
    <w:p w:rsidR="007B303C" w:rsidRPr="008D2931" w:rsidRDefault="007B303C" w:rsidP="008D2931">
      <w:pPr>
        <w:pStyle w:val="0"/>
        <w:rPr>
          <w:strike/>
          <w:color w:val="auto"/>
        </w:rPr>
      </w:pPr>
      <w:r w:rsidRPr="008D2931">
        <w:rPr>
          <w:color w:val="auto"/>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w:t>
      </w:r>
    </w:p>
    <w:p w:rsidR="00262777" w:rsidRPr="008D2931" w:rsidRDefault="00262777" w:rsidP="00262777">
      <w:pPr>
        <w:autoSpaceDE w:val="0"/>
        <w:autoSpaceDN w:val="0"/>
        <w:adjustRightInd w:val="0"/>
        <w:ind w:firstLine="540"/>
        <w:jc w:val="both"/>
      </w:pPr>
      <w:r w:rsidRPr="008D2931">
        <w:t>Согласно статьи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262777" w:rsidRPr="008D2931" w:rsidRDefault="00262777" w:rsidP="00262777">
      <w:pPr>
        <w:autoSpaceDE w:val="0"/>
        <w:autoSpaceDN w:val="0"/>
        <w:adjustRightInd w:val="0"/>
        <w:ind w:firstLine="540"/>
        <w:jc w:val="both"/>
      </w:pPr>
      <w:r w:rsidRPr="008D2931">
        <w:t>«1. В границах территории объекта культурного наследия:</w:t>
      </w:r>
    </w:p>
    <w:p w:rsidR="00262777" w:rsidRPr="008D2931" w:rsidRDefault="00262777" w:rsidP="00262777">
      <w:pPr>
        <w:autoSpaceDE w:val="0"/>
        <w:autoSpaceDN w:val="0"/>
        <w:adjustRightInd w:val="0"/>
        <w:ind w:firstLine="540"/>
        <w:jc w:val="both"/>
      </w:pPr>
      <w:r w:rsidRPr="008D293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62777" w:rsidRPr="008D2931" w:rsidRDefault="00262777" w:rsidP="00262777">
      <w:pPr>
        <w:autoSpaceDE w:val="0"/>
        <w:autoSpaceDN w:val="0"/>
        <w:adjustRightInd w:val="0"/>
        <w:ind w:firstLine="540"/>
        <w:jc w:val="both"/>
      </w:pPr>
      <w:bookmarkStart w:id="184" w:name="Par4"/>
      <w:bookmarkEnd w:id="184"/>
      <w:r w:rsidRPr="008D293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62777" w:rsidRPr="008D2931" w:rsidRDefault="00262777" w:rsidP="00262777">
      <w:pPr>
        <w:autoSpaceDE w:val="0"/>
        <w:autoSpaceDN w:val="0"/>
        <w:adjustRightInd w:val="0"/>
        <w:ind w:firstLine="540"/>
        <w:jc w:val="both"/>
      </w:pPr>
      <w:r w:rsidRPr="008D2931">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62777" w:rsidRPr="008D2931" w:rsidRDefault="00262777" w:rsidP="00262777">
      <w:pPr>
        <w:autoSpaceDE w:val="0"/>
        <w:autoSpaceDN w:val="0"/>
        <w:adjustRightInd w:val="0"/>
        <w:ind w:firstLine="540"/>
        <w:jc w:val="both"/>
      </w:pPr>
      <w:r w:rsidRPr="008D2931">
        <w:t>…</w:t>
      </w:r>
    </w:p>
    <w:p w:rsidR="00262777" w:rsidRPr="008D2931" w:rsidRDefault="00262777" w:rsidP="00262777">
      <w:pPr>
        <w:autoSpaceDE w:val="0"/>
        <w:autoSpaceDN w:val="0"/>
        <w:adjustRightInd w:val="0"/>
        <w:ind w:firstLine="540"/>
        <w:jc w:val="both"/>
      </w:pPr>
      <w:r w:rsidRPr="008D2931">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B303C" w:rsidRPr="008D2931" w:rsidRDefault="007B303C" w:rsidP="007B303C">
      <w:pPr>
        <w:pStyle w:val="0"/>
        <w:rPr>
          <w:color w:val="auto"/>
        </w:rPr>
      </w:pPr>
    </w:p>
    <w:p w:rsidR="007B303C" w:rsidRPr="008D2931" w:rsidRDefault="007B303C" w:rsidP="007B303C">
      <w:pPr>
        <w:ind w:firstLine="284"/>
        <w:rPr>
          <w:lang w:eastAsia="ar-SA"/>
        </w:rPr>
      </w:pPr>
      <w:r w:rsidRPr="008D2931">
        <w:rPr>
          <w:lang w:eastAsia="ar-SA"/>
        </w:rPr>
        <w:t>На территории сельского поселения к памятникам региональной категории охраны относятся 2 поселения у с. Хомутовка</w:t>
      </w:r>
    </w:p>
    <w:p w:rsidR="007B303C" w:rsidRPr="008D2931" w:rsidRDefault="007B303C" w:rsidP="007B303C">
      <w:pPr>
        <w:ind w:firstLine="284"/>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038"/>
        <w:gridCol w:w="1673"/>
        <w:gridCol w:w="1324"/>
        <w:gridCol w:w="1403"/>
        <w:gridCol w:w="2195"/>
      </w:tblGrid>
      <w:tr w:rsidR="007B303C" w:rsidRPr="008D2931" w:rsidTr="000F35EF">
        <w:tc>
          <w:tcPr>
            <w:tcW w:w="720" w:type="dxa"/>
          </w:tcPr>
          <w:p w:rsidR="007B303C" w:rsidRPr="008D2931" w:rsidRDefault="007B303C" w:rsidP="0059206B">
            <w:pPr>
              <w:shd w:val="clear" w:color="auto" w:fill="FFFFFF"/>
              <w:suppressAutoHyphens/>
              <w:jc w:val="center"/>
              <w:rPr>
                <w:b/>
                <w:spacing w:val="-2"/>
              </w:rPr>
            </w:pPr>
            <w:r w:rsidRPr="008D2931">
              <w:rPr>
                <w:b/>
                <w:spacing w:val="-2"/>
              </w:rPr>
              <w:t xml:space="preserve">№ </w:t>
            </w:r>
          </w:p>
          <w:p w:rsidR="007B303C" w:rsidRPr="008D2931" w:rsidRDefault="007B303C" w:rsidP="0059206B">
            <w:pPr>
              <w:shd w:val="clear" w:color="auto" w:fill="FFFFFF"/>
              <w:suppressAutoHyphens/>
              <w:jc w:val="center"/>
              <w:rPr>
                <w:b/>
                <w:spacing w:val="-2"/>
              </w:rPr>
            </w:pPr>
            <w:r w:rsidRPr="008D2931">
              <w:rPr>
                <w:b/>
                <w:spacing w:val="-2"/>
              </w:rPr>
              <w:t>на карте</w:t>
            </w:r>
          </w:p>
        </w:tc>
        <w:tc>
          <w:tcPr>
            <w:tcW w:w="3130" w:type="dxa"/>
            <w:vAlign w:val="center"/>
          </w:tcPr>
          <w:p w:rsidR="007B303C" w:rsidRPr="008D2931" w:rsidRDefault="007B303C" w:rsidP="0059206B">
            <w:pPr>
              <w:shd w:val="clear" w:color="auto" w:fill="FFFFFF"/>
              <w:suppressAutoHyphens/>
              <w:jc w:val="center"/>
              <w:rPr>
                <w:b/>
              </w:rPr>
            </w:pPr>
            <w:r w:rsidRPr="008D2931">
              <w:rPr>
                <w:b/>
                <w:spacing w:val="-2"/>
              </w:rPr>
              <w:t>Наименование памятника</w:t>
            </w:r>
          </w:p>
        </w:tc>
        <w:tc>
          <w:tcPr>
            <w:tcW w:w="1693" w:type="dxa"/>
            <w:vAlign w:val="center"/>
          </w:tcPr>
          <w:p w:rsidR="007B303C" w:rsidRPr="008D2931" w:rsidRDefault="007B303C" w:rsidP="0059206B">
            <w:pPr>
              <w:shd w:val="clear" w:color="auto" w:fill="FFFFFF"/>
              <w:suppressAutoHyphens/>
              <w:jc w:val="center"/>
              <w:rPr>
                <w:b/>
              </w:rPr>
            </w:pPr>
            <w:r w:rsidRPr="008D2931">
              <w:rPr>
                <w:b/>
              </w:rPr>
              <w:t>Датировка</w:t>
            </w:r>
          </w:p>
        </w:tc>
        <w:tc>
          <w:tcPr>
            <w:tcW w:w="1134" w:type="dxa"/>
            <w:vAlign w:val="center"/>
          </w:tcPr>
          <w:p w:rsidR="007B303C" w:rsidRPr="008D2931" w:rsidRDefault="007B303C" w:rsidP="0059206B">
            <w:pPr>
              <w:shd w:val="clear" w:color="auto" w:fill="FFFFFF"/>
              <w:suppressAutoHyphens/>
              <w:jc w:val="center"/>
              <w:rPr>
                <w:b/>
              </w:rPr>
            </w:pPr>
            <w:r w:rsidRPr="008D2931">
              <w:rPr>
                <w:b/>
                <w:spacing w:val="-3"/>
              </w:rPr>
              <w:t>Кате</w:t>
            </w:r>
            <w:r w:rsidRPr="008D2931">
              <w:rPr>
                <w:b/>
                <w:spacing w:val="-6"/>
              </w:rPr>
              <w:t xml:space="preserve">гория </w:t>
            </w:r>
            <w:r w:rsidRPr="008D2931">
              <w:rPr>
                <w:b/>
                <w:spacing w:val="-2"/>
              </w:rPr>
              <w:t>охра</w:t>
            </w:r>
            <w:r w:rsidRPr="008D2931">
              <w:rPr>
                <w:b/>
              </w:rPr>
              <w:t>ны</w:t>
            </w:r>
          </w:p>
        </w:tc>
        <w:tc>
          <w:tcPr>
            <w:tcW w:w="1413" w:type="dxa"/>
            <w:vAlign w:val="center"/>
          </w:tcPr>
          <w:p w:rsidR="007B303C" w:rsidRPr="008D2931" w:rsidRDefault="007B303C" w:rsidP="0059206B">
            <w:pPr>
              <w:shd w:val="clear" w:color="auto" w:fill="FFFFFF"/>
              <w:suppressAutoHyphens/>
              <w:ind w:hanging="14"/>
              <w:jc w:val="center"/>
              <w:rPr>
                <w:b/>
              </w:rPr>
            </w:pPr>
            <w:r w:rsidRPr="008D2931">
              <w:rPr>
                <w:b/>
              </w:rPr>
              <w:t>Документ о приня</w:t>
            </w:r>
            <w:r w:rsidRPr="008D2931">
              <w:rPr>
                <w:b/>
                <w:spacing w:val="-2"/>
              </w:rPr>
              <w:t xml:space="preserve">тии на гос. </w:t>
            </w:r>
            <w:r w:rsidRPr="008D2931">
              <w:rPr>
                <w:b/>
              </w:rPr>
              <w:t>охрану</w:t>
            </w:r>
          </w:p>
        </w:tc>
        <w:tc>
          <w:tcPr>
            <w:tcW w:w="2259" w:type="dxa"/>
            <w:vAlign w:val="center"/>
          </w:tcPr>
          <w:p w:rsidR="007B303C" w:rsidRPr="008D2931" w:rsidRDefault="007B303C" w:rsidP="0059206B">
            <w:pPr>
              <w:shd w:val="clear" w:color="auto" w:fill="FFFFFF"/>
              <w:suppressAutoHyphens/>
              <w:jc w:val="center"/>
              <w:rPr>
                <w:b/>
              </w:rPr>
            </w:pPr>
            <w:r w:rsidRPr="008D2931">
              <w:rPr>
                <w:b/>
              </w:rPr>
              <w:t>Адрес</w:t>
            </w:r>
          </w:p>
        </w:tc>
      </w:tr>
      <w:tr w:rsidR="007B303C" w:rsidRPr="008D2931" w:rsidTr="000F35EF">
        <w:tc>
          <w:tcPr>
            <w:tcW w:w="720" w:type="dxa"/>
          </w:tcPr>
          <w:p w:rsidR="007B303C" w:rsidRPr="008D2931" w:rsidRDefault="007B303C" w:rsidP="00CA2C4E">
            <w:pPr>
              <w:numPr>
                <w:ilvl w:val="0"/>
                <w:numId w:val="26"/>
              </w:numPr>
            </w:pPr>
          </w:p>
        </w:tc>
        <w:tc>
          <w:tcPr>
            <w:tcW w:w="3130" w:type="dxa"/>
          </w:tcPr>
          <w:p w:rsidR="007B303C" w:rsidRPr="008D2931" w:rsidRDefault="007B303C" w:rsidP="0059206B">
            <w:r w:rsidRPr="008D2931">
              <w:t xml:space="preserve">Поселение 1 у </w:t>
            </w:r>
            <w:r w:rsidRPr="008D2931">
              <w:rPr>
                <w:lang w:val="en-US"/>
              </w:rPr>
              <w:t>c</w:t>
            </w:r>
            <w:r w:rsidRPr="008D2931">
              <w:t>.Хомутовка</w:t>
            </w:r>
          </w:p>
        </w:tc>
        <w:tc>
          <w:tcPr>
            <w:tcW w:w="1693" w:type="dxa"/>
          </w:tcPr>
          <w:p w:rsidR="007B303C" w:rsidRPr="008D2931" w:rsidRDefault="007B303C" w:rsidP="0059206B">
            <w:r w:rsidRPr="008D2931">
              <w:t xml:space="preserve">Эпоха бронзы  </w:t>
            </w:r>
          </w:p>
        </w:tc>
        <w:tc>
          <w:tcPr>
            <w:tcW w:w="1134" w:type="dxa"/>
          </w:tcPr>
          <w:p w:rsidR="007B303C" w:rsidRPr="008D2931" w:rsidRDefault="007B303C" w:rsidP="0059206B">
            <w:pPr>
              <w:jc w:val="center"/>
            </w:pPr>
            <w:r w:rsidRPr="008D2931">
              <w:t>Р</w:t>
            </w:r>
          </w:p>
        </w:tc>
        <w:tc>
          <w:tcPr>
            <w:tcW w:w="1413" w:type="dxa"/>
          </w:tcPr>
          <w:p w:rsidR="007B303C" w:rsidRPr="008D2931" w:rsidRDefault="007B303C" w:rsidP="0059206B">
            <w:r w:rsidRPr="008D2931">
              <w:t xml:space="preserve">  №  510   </w:t>
            </w:r>
          </w:p>
        </w:tc>
        <w:tc>
          <w:tcPr>
            <w:tcW w:w="2259" w:type="dxa"/>
          </w:tcPr>
          <w:p w:rsidR="007B303C" w:rsidRPr="008D2931" w:rsidRDefault="007B303C" w:rsidP="0059206B">
            <w:r w:rsidRPr="008D2931">
              <w:rPr>
                <w:lang w:val="en-US"/>
              </w:rPr>
              <w:t>c</w:t>
            </w:r>
            <w:r w:rsidRPr="008D2931">
              <w:t>. Хомутовка</w:t>
            </w:r>
          </w:p>
        </w:tc>
      </w:tr>
      <w:tr w:rsidR="007B303C" w:rsidRPr="008D2931" w:rsidTr="000F35EF">
        <w:tc>
          <w:tcPr>
            <w:tcW w:w="720" w:type="dxa"/>
          </w:tcPr>
          <w:p w:rsidR="007B303C" w:rsidRPr="008D2931" w:rsidRDefault="007B303C" w:rsidP="00CA2C4E">
            <w:pPr>
              <w:numPr>
                <w:ilvl w:val="0"/>
                <w:numId w:val="26"/>
              </w:numPr>
            </w:pPr>
          </w:p>
        </w:tc>
        <w:tc>
          <w:tcPr>
            <w:tcW w:w="3130" w:type="dxa"/>
          </w:tcPr>
          <w:p w:rsidR="007B303C" w:rsidRPr="008D2931" w:rsidRDefault="007B303C" w:rsidP="0059206B">
            <w:r w:rsidRPr="008D2931">
              <w:t xml:space="preserve">Поселение 2 у </w:t>
            </w:r>
            <w:r w:rsidRPr="008D2931">
              <w:rPr>
                <w:lang w:val="en-US"/>
              </w:rPr>
              <w:t>c</w:t>
            </w:r>
            <w:r w:rsidRPr="008D2931">
              <w:t xml:space="preserve">.Хомутовка                 </w:t>
            </w:r>
          </w:p>
        </w:tc>
        <w:tc>
          <w:tcPr>
            <w:tcW w:w="1693" w:type="dxa"/>
          </w:tcPr>
          <w:p w:rsidR="007B303C" w:rsidRPr="008D2931" w:rsidRDefault="007B303C" w:rsidP="0059206B">
            <w:r w:rsidRPr="008D2931">
              <w:t xml:space="preserve">Эпоха бронзы  </w:t>
            </w:r>
          </w:p>
        </w:tc>
        <w:tc>
          <w:tcPr>
            <w:tcW w:w="1134" w:type="dxa"/>
          </w:tcPr>
          <w:p w:rsidR="007B303C" w:rsidRPr="008D2931" w:rsidRDefault="007B303C" w:rsidP="0059206B">
            <w:pPr>
              <w:jc w:val="center"/>
            </w:pPr>
            <w:r w:rsidRPr="008D2931">
              <w:t>Р</w:t>
            </w:r>
          </w:p>
        </w:tc>
        <w:tc>
          <w:tcPr>
            <w:tcW w:w="1413" w:type="dxa"/>
          </w:tcPr>
          <w:p w:rsidR="007B303C" w:rsidRPr="008D2931" w:rsidRDefault="007B303C" w:rsidP="0059206B">
            <w:r w:rsidRPr="008D2931">
              <w:t xml:space="preserve">  №  510   </w:t>
            </w:r>
          </w:p>
        </w:tc>
        <w:tc>
          <w:tcPr>
            <w:tcW w:w="2259" w:type="dxa"/>
          </w:tcPr>
          <w:p w:rsidR="007B303C" w:rsidRPr="008D2931" w:rsidRDefault="007B303C" w:rsidP="0059206B">
            <w:r w:rsidRPr="008D2931">
              <w:rPr>
                <w:lang w:val="en-US"/>
              </w:rPr>
              <w:t>c</w:t>
            </w:r>
            <w:r w:rsidRPr="008D2931">
              <w:t>. Хомутовка</w:t>
            </w:r>
          </w:p>
        </w:tc>
      </w:tr>
    </w:tbl>
    <w:p w:rsidR="007B303C" w:rsidRPr="008D2931" w:rsidRDefault="007B303C" w:rsidP="007B303C">
      <w:pPr>
        <w:ind w:firstLine="567"/>
        <w:jc w:val="both"/>
      </w:pPr>
    </w:p>
    <w:p w:rsidR="007B303C" w:rsidRPr="008D2931" w:rsidRDefault="007B303C" w:rsidP="007B303C">
      <w:pPr>
        <w:ind w:firstLine="680"/>
        <w:rPr>
          <w:b/>
          <w:bCs/>
        </w:rPr>
      </w:pPr>
    </w:p>
    <w:p w:rsidR="007B303C" w:rsidRPr="008D2931" w:rsidRDefault="007B303C" w:rsidP="007B303C">
      <w:pPr>
        <w:ind w:firstLine="680"/>
        <w:rPr>
          <w:b/>
          <w:bCs/>
        </w:rPr>
      </w:pPr>
      <w:r w:rsidRPr="008D2931">
        <w:rPr>
          <w:b/>
          <w:bCs/>
        </w:rPr>
        <w:t>27.2. Ограничения по экологическим и санитарно-гигиеническим условиям.</w:t>
      </w:r>
    </w:p>
    <w:p w:rsidR="007B303C" w:rsidRPr="008D2931" w:rsidRDefault="007B303C" w:rsidP="007B303C">
      <w:pPr>
        <w:ind w:firstLine="680"/>
        <w:rPr>
          <w:b/>
          <w:bCs/>
        </w:rPr>
      </w:pPr>
      <w:r w:rsidRPr="008D2931">
        <w:rPr>
          <w:b/>
          <w:bCs/>
        </w:rPr>
        <w:t>27.2.1. Водоохранные зоны и прибрежные защитные полосы.</w:t>
      </w:r>
    </w:p>
    <w:p w:rsidR="007B303C" w:rsidRPr="008D2931" w:rsidRDefault="007B303C" w:rsidP="007B303C">
      <w:pPr>
        <w:ind w:firstLine="709"/>
        <w:jc w:val="both"/>
      </w:pPr>
      <w:r w:rsidRPr="008D2931">
        <w:t>Границы и режимы использования водоохранных установлены Водным кодексом Российской Федерации.</w:t>
      </w:r>
      <w:r w:rsidRPr="008D2931">
        <w:rPr>
          <w:b/>
        </w:rPr>
        <w:t xml:space="preserve"> Водоохранные зоны</w:t>
      </w:r>
      <w:r w:rsidRPr="008D2931">
        <w:t xml:space="preserve"> выделяются в целях:</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предотвращения загрязнения, засорения, заиления и истощения водных объектов,</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сохранения среды обитания объектов водного, животного и растительного мира.</w:t>
      </w:r>
    </w:p>
    <w:p w:rsidR="007B303C" w:rsidRPr="008D2931" w:rsidRDefault="007B303C" w:rsidP="007B303C">
      <w:pPr>
        <w:ind w:firstLine="709"/>
        <w:rPr>
          <w:iCs/>
        </w:rPr>
      </w:pPr>
      <w:r w:rsidRPr="008D2931">
        <w:rPr>
          <w:iCs/>
          <w:u w:val="single"/>
        </w:rPr>
        <w:t>1) Параметры зоны</w:t>
      </w:r>
      <w:r w:rsidRPr="008D2931">
        <w:rPr>
          <w:iCs/>
        </w:rPr>
        <w:t>:</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w:t>
      </w:r>
      <w:r w:rsidRPr="008D2931">
        <w:rPr>
          <w:rFonts w:ascii="Times New Roman" w:hAnsi="Times New Roman" w:cs="Times New Roman"/>
          <w:b/>
          <w:iCs/>
          <w:sz w:val="24"/>
          <w:szCs w:val="24"/>
        </w:rPr>
        <w:t>береговой полосы</w:t>
      </w:r>
      <w:r w:rsidRPr="008D2931">
        <w:rPr>
          <w:rFonts w:ascii="Times New Roman" w:hAnsi="Times New Roman" w:cs="Times New Roman"/>
          <w:iCs/>
          <w:sz w:val="24"/>
          <w:szCs w:val="24"/>
        </w:rPr>
        <w:t xml:space="preserve"> водных объектов общего пользования составляет </w:t>
      </w:r>
      <w:r w:rsidRPr="008D2931">
        <w:rPr>
          <w:rFonts w:ascii="Times New Roman" w:hAnsi="Times New Roman" w:cs="Times New Roman"/>
          <w:bCs/>
          <w:iCs/>
          <w:sz w:val="24"/>
          <w:szCs w:val="24"/>
        </w:rPr>
        <w:t>20 метров</w:t>
      </w:r>
      <w:r w:rsidRPr="008D2931">
        <w:rPr>
          <w:rFonts w:ascii="Times New Roman" w:hAnsi="Times New Roman" w:cs="Times New Roman"/>
          <w:iCs/>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8D2931">
        <w:rPr>
          <w:rFonts w:ascii="Times New Roman" w:hAnsi="Times New Roman" w:cs="Times New Roman"/>
          <w:bCs/>
          <w:iCs/>
          <w:sz w:val="24"/>
          <w:szCs w:val="24"/>
        </w:rPr>
        <w:t xml:space="preserve">составляет </w:t>
      </w:r>
      <w:smartTag w:uri="urn:schemas-microsoft-com:office:smarttags" w:element="metricconverter">
        <w:smartTagPr>
          <w:attr w:name="ProductID" w:val="5 метров"/>
        </w:smartTagPr>
        <w:r w:rsidRPr="008D2931">
          <w:rPr>
            <w:rFonts w:ascii="Times New Roman" w:hAnsi="Times New Roman" w:cs="Times New Roman"/>
            <w:bCs/>
            <w:iCs/>
            <w:sz w:val="24"/>
            <w:szCs w:val="24"/>
          </w:rPr>
          <w:t>5 метров</w:t>
        </w:r>
      </w:smartTag>
      <w:r w:rsidRPr="008D2931">
        <w:rPr>
          <w:rFonts w:ascii="Times New Roman" w:hAnsi="Times New Roman" w:cs="Times New Roman"/>
          <w:iCs/>
          <w:sz w:val="24"/>
          <w:szCs w:val="24"/>
        </w:rPr>
        <w:t>. Береговая полоса болот и природных выходов подземных вод (родников) – не определяется.</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b/>
          <w:bCs/>
          <w:iCs/>
          <w:sz w:val="24"/>
          <w:szCs w:val="24"/>
        </w:rPr>
        <w:t>Водоохранные зоны</w:t>
      </w:r>
      <w:r w:rsidRPr="008D2931">
        <w:rPr>
          <w:rFonts w:ascii="Times New Roman" w:hAnsi="Times New Roman" w:cs="Times New Roman"/>
          <w:iCs/>
          <w:sz w:val="24"/>
          <w:szCs w:val="24"/>
        </w:rPr>
        <w:t xml:space="preserve"> </w:t>
      </w:r>
      <w:r w:rsidRPr="008D2931">
        <w:rPr>
          <w:rFonts w:ascii="Times New Roman" w:hAnsi="Times New Roman" w:cs="Times New Roman"/>
          <w:bCs/>
          <w:iCs/>
          <w:sz w:val="24"/>
          <w:szCs w:val="24"/>
        </w:rPr>
        <w:t>примыкают</w:t>
      </w:r>
      <w:r w:rsidRPr="008D2931">
        <w:rPr>
          <w:rFonts w:ascii="Times New Roman" w:hAnsi="Times New Roman" w:cs="Times New Roman"/>
          <w:iCs/>
          <w:sz w:val="24"/>
          <w:szCs w:val="24"/>
        </w:rPr>
        <w:t xml:space="preserve"> </w:t>
      </w:r>
      <w:r w:rsidRPr="008D2931">
        <w:rPr>
          <w:rFonts w:ascii="Times New Roman" w:hAnsi="Times New Roman" w:cs="Times New Roman"/>
          <w:bCs/>
          <w:iCs/>
          <w:sz w:val="24"/>
          <w:szCs w:val="24"/>
        </w:rPr>
        <w:t>к береговой линии</w:t>
      </w:r>
      <w:r w:rsidRPr="008D2931">
        <w:rPr>
          <w:rFonts w:ascii="Times New Roman" w:hAnsi="Times New Roman" w:cs="Times New Roman"/>
          <w:iCs/>
          <w:sz w:val="24"/>
          <w:szCs w:val="24"/>
        </w:rPr>
        <w:t xml:space="preserve">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1) до десяти километров - в размере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2) от десяти до пятидесяти километров - в размере </w:t>
      </w:r>
      <w:smartTag w:uri="urn:schemas-microsoft-com:office:smarttags" w:element="metricconverter">
        <w:smartTagPr>
          <w:attr w:name="ProductID" w:val="100 метров"/>
        </w:smartTagPr>
        <w:r w:rsidRPr="008D2931">
          <w:rPr>
            <w:rFonts w:ascii="Times New Roman" w:hAnsi="Times New Roman" w:cs="Times New Roman"/>
            <w:iCs/>
            <w:sz w:val="24"/>
            <w:szCs w:val="24"/>
          </w:rPr>
          <w:t>100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от пятидесяти километров и более - в размере 200 метров.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Для реки, ручья протяженностью менее </w:t>
      </w:r>
      <w:smartTag w:uri="urn:schemas-microsoft-com:office:smarttags" w:element="metricconverter">
        <w:smartTagPr>
          <w:attr w:name="ProductID" w:val="10 километров"/>
        </w:smartTagPr>
        <w:r w:rsidRPr="008D2931">
          <w:rPr>
            <w:rFonts w:ascii="Times New Roman" w:hAnsi="Times New Roman" w:cs="Times New Roman"/>
            <w:iCs/>
            <w:sz w:val="24"/>
            <w:szCs w:val="24"/>
          </w:rPr>
          <w:t>10 километров</w:t>
        </w:r>
      </w:smartTag>
      <w:r w:rsidRPr="008D2931">
        <w:rPr>
          <w:rFonts w:ascii="Times New Roman" w:hAnsi="Times New Roman" w:cs="Times New Roman"/>
          <w:iCs/>
          <w:sz w:val="24"/>
          <w:szCs w:val="24"/>
        </w:rPr>
        <w:t xml:space="preserve"> от истока до устья водоохранная зона совпадает с прибрежной защитной полосой. </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Радиус водоохранной зоны для истоков реки, ручья устанавливается в размере</w:t>
      </w:r>
      <w:r w:rsidRPr="008D2931">
        <w:rPr>
          <w:rFonts w:ascii="Times New Roman" w:hAnsi="Times New Roman" w:cs="Times New Roman"/>
          <w:b/>
          <w:bCs/>
          <w:iCs/>
          <w:sz w:val="24"/>
          <w:szCs w:val="24"/>
        </w:rPr>
        <w:t xml:space="preserve"> 50  </w:t>
      </w:r>
      <w:r w:rsidRPr="008D2931">
        <w:rPr>
          <w:rFonts w:ascii="Times New Roman" w:hAnsi="Times New Roman" w:cs="Times New Roman"/>
          <w:iCs/>
          <w:sz w:val="24"/>
          <w:szCs w:val="24"/>
        </w:rPr>
        <w:t>метров.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8D2931">
          <w:rPr>
            <w:rFonts w:ascii="Times New Roman" w:hAnsi="Times New Roman" w:cs="Times New Roman"/>
            <w:b/>
            <w:iCs/>
            <w:sz w:val="24"/>
            <w:szCs w:val="24"/>
          </w:rPr>
          <w:t xml:space="preserve">50 </w:t>
        </w:r>
        <w:r w:rsidRPr="008D2931">
          <w:rPr>
            <w:rFonts w:ascii="Times New Roman" w:hAnsi="Times New Roman" w:cs="Times New Roman"/>
            <w:iCs/>
            <w:sz w:val="24"/>
            <w:szCs w:val="24"/>
          </w:rPr>
          <w:t>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В границах водоохранных зон устанавливаются </w:t>
      </w:r>
      <w:r w:rsidRPr="008D2931">
        <w:rPr>
          <w:rFonts w:ascii="Times New Roman" w:hAnsi="Times New Roman" w:cs="Times New Roman"/>
          <w:b/>
          <w:bCs/>
          <w:iCs/>
          <w:sz w:val="24"/>
          <w:szCs w:val="24"/>
        </w:rPr>
        <w:t>прибрежные защитные полосы</w:t>
      </w:r>
      <w:r w:rsidRPr="008D2931">
        <w:rPr>
          <w:rFonts w:ascii="Times New Roman" w:hAnsi="Times New Roman" w:cs="Times New Roman"/>
          <w:iCs/>
          <w:sz w:val="24"/>
          <w:szCs w:val="24"/>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8D2931">
          <w:rPr>
            <w:rFonts w:ascii="Times New Roman" w:hAnsi="Times New Roman" w:cs="Times New Roman"/>
            <w:iCs/>
            <w:sz w:val="24"/>
            <w:szCs w:val="24"/>
          </w:rPr>
          <w:t>30 метров</w:t>
        </w:r>
      </w:smartTag>
      <w:r w:rsidRPr="008D2931">
        <w:rPr>
          <w:rFonts w:ascii="Times New Roman" w:hAnsi="Times New Roman" w:cs="Times New Roman"/>
          <w:iCs/>
          <w:sz w:val="24"/>
          <w:szCs w:val="24"/>
        </w:rPr>
        <w:t xml:space="preserve"> для обратного или нулевого уклона, </w:t>
      </w:r>
      <w:smartTag w:uri="urn:schemas-microsoft-com:office:smarttags" w:element="metricconverter">
        <w:smartTagPr>
          <w:attr w:name="ProductID" w:val="40 метров"/>
        </w:smartTagPr>
        <w:r w:rsidRPr="008D2931">
          <w:rPr>
            <w:rFonts w:ascii="Times New Roman" w:hAnsi="Times New Roman" w:cs="Times New Roman"/>
            <w:iCs/>
            <w:sz w:val="24"/>
            <w:szCs w:val="24"/>
          </w:rPr>
          <w:t>40 метров</w:t>
        </w:r>
      </w:smartTag>
      <w:r w:rsidRPr="008D2931">
        <w:rPr>
          <w:rFonts w:ascii="Times New Roman" w:hAnsi="Times New Roman" w:cs="Times New Roman"/>
          <w:iCs/>
          <w:sz w:val="24"/>
          <w:szCs w:val="24"/>
        </w:rPr>
        <w:t xml:space="preserve"> для уклона до трех градусов и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 xml:space="preserve"> для уклона три и более градуса.</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B303C" w:rsidRPr="008D2931" w:rsidRDefault="007B303C" w:rsidP="007B303C">
      <w:pPr>
        <w:pStyle w:val="ConsPlusNormal"/>
        <w:widowControl/>
        <w:ind w:firstLine="680"/>
        <w:jc w:val="both"/>
        <w:rPr>
          <w:rFonts w:ascii="Times New Roman" w:hAnsi="Times New Roman" w:cs="Times New Roman"/>
          <w:bCs/>
          <w:iCs/>
          <w:sz w:val="24"/>
          <w:szCs w:val="24"/>
          <w:u w:val="single"/>
        </w:rPr>
      </w:pPr>
      <w:r w:rsidRPr="008D2931">
        <w:rPr>
          <w:rFonts w:ascii="Times New Roman" w:hAnsi="Times New Roman" w:cs="Times New Roman"/>
          <w:bCs/>
          <w:iCs/>
          <w:sz w:val="24"/>
          <w:szCs w:val="24"/>
          <w:u w:val="single"/>
        </w:rPr>
        <w:t>2) Ограничения деятельности:</w:t>
      </w:r>
    </w:p>
    <w:p w:rsidR="007B303C" w:rsidRPr="008D2931" w:rsidRDefault="007B303C" w:rsidP="007B303C">
      <w:pPr>
        <w:pStyle w:val="ConsPlusNormal"/>
        <w:widowControl/>
        <w:ind w:firstLine="680"/>
        <w:jc w:val="both"/>
        <w:rPr>
          <w:rFonts w:ascii="Times New Roman" w:hAnsi="Times New Roman" w:cs="Times New Roman"/>
          <w:bCs/>
          <w:sz w:val="24"/>
          <w:szCs w:val="24"/>
        </w:rPr>
      </w:pPr>
      <w:r w:rsidRPr="008D2931">
        <w:rPr>
          <w:rFonts w:ascii="Times New Roman" w:hAnsi="Times New Roman" w:cs="Times New Roman"/>
          <w:bCs/>
          <w:iCs/>
          <w:sz w:val="24"/>
          <w:szCs w:val="24"/>
        </w:rPr>
        <w:t>В границах водоохранных зон запрещаются:</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1) использование сточных вод для удобрения почв;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осуществление авиационных мер по борьбе с вредителями и болезнями растений;</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В границах </w:t>
      </w:r>
      <w:r w:rsidRPr="008D2931">
        <w:rPr>
          <w:rFonts w:ascii="Times New Roman" w:hAnsi="Times New Roman" w:cs="Times New Roman"/>
          <w:bCs/>
          <w:iCs/>
          <w:sz w:val="24"/>
          <w:szCs w:val="24"/>
        </w:rPr>
        <w:t>прибрежных защитных полос</w:t>
      </w:r>
      <w:r w:rsidRPr="008D2931">
        <w:rPr>
          <w:rFonts w:ascii="Times New Roman" w:hAnsi="Times New Roman" w:cs="Times New Roman"/>
          <w:iCs/>
          <w:sz w:val="24"/>
          <w:szCs w:val="24"/>
        </w:rPr>
        <w:t xml:space="preserve"> наряду с указанными выше ограничениями запрещаются:</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1) распашка земель;</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2) размещение отвалов размываемых грунтов;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выпас сельскохозяйственных животных и организация для них летних лагерей, ванн.</w:t>
      </w:r>
    </w:p>
    <w:p w:rsidR="007B303C" w:rsidRPr="008D2931" w:rsidRDefault="007B303C" w:rsidP="007B303C">
      <w:pPr>
        <w:pStyle w:val="ConsPlusNormal"/>
        <w:widowControl/>
        <w:ind w:firstLine="680"/>
        <w:jc w:val="both"/>
        <w:rPr>
          <w:rFonts w:ascii="Times New Roman" w:hAnsi="Times New Roman" w:cs="Times New Roman"/>
          <w:iCs/>
          <w:sz w:val="24"/>
          <w:szCs w:val="24"/>
        </w:rPr>
      </w:pPr>
      <w:r w:rsidRPr="008D2931">
        <w:rPr>
          <w:rFonts w:ascii="Times New Roman" w:hAnsi="Times New Roman" w:cs="Times New Roman"/>
          <w:bCs/>
          <w:iCs/>
          <w:sz w:val="24"/>
          <w:szCs w:val="24"/>
        </w:rPr>
        <w:t xml:space="preserve">В границах водоохранных зон допускаются </w:t>
      </w:r>
      <w:r w:rsidRPr="008D2931">
        <w:rPr>
          <w:rFonts w:ascii="Times New Roman" w:hAnsi="Times New Roman" w:cs="Times New Roman"/>
          <w:iCs/>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B303C" w:rsidRPr="008D2931" w:rsidRDefault="007B303C" w:rsidP="007B303C">
      <w:pPr>
        <w:ind w:firstLine="709"/>
      </w:pPr>
      <w:r w:rsidRPr="008D2931">
        <w:t xml:space="preserve">Для реки Елань водоохранная зона составляет </w:t>
      </w:r>
      <w:smartTag w:uri="urn:schemas-microsoft-com:office:smarttags" w:element="metricconverter">
        <w:smartTagPr>
          <w:attr w:name="ProductID" w:val="200 м"/>
        </w:smartTagPr>
        <w:r w:rsidRPr="008D2931">
          <w:t>200 м</w:t>
        </w:r>
      </w:smartTag>
      <w:r w:rsidRPr="008D2931">
        <w:t xml:space="preserve">, в связи с её протяженностью более </w:t>
      </w:r>
      <w:smartTag w:uri="urn:schemas-microsoft-com:office:smarttags" w:element="metricconverter">
        <w:smartTagPr>
          <w:attr w:name="ProductID" w:val="50 км"/>
        </w:smartTagPr>
        <w:r w:rsidRPr="008D2931">
          <w:t>50 км</w:t>
        </w:r>
      </w:smartTag>
      <w:r w:rsidRPr="008D2931">
        <w:t xml:space="preserve">, для р. Красная Речка и водоёма (овраг Водилище) площадью более 0,5 кв. км в центральной части сельского поселения водоохранная зона составляет </w:t>
      </w:r>
      <w:smartTag w:uri="urn:schemas-microsoft-com:office:smarttags" w:element="metricconverter">
        <w:smartTagPr>
          <w:attr w:name="ProductID" w:val="50 м"/>
        </w:smartTagPr>
        <w:r w:rsidRPr="008D2931">
          <w:t>50 м</w:t>
        </w:r>
      </w:smartTag>
      <w:r w:rsidRPr="008D2931">
        <w:t>.</w:t>
      </w:r>
    </w:p>
    <w:p w:rsidR="007B303C" w:rsidRPr="008D2931" w:rsidRDefault="007B303C" w:rsidP="007B303C">
      <w:pPr>
        <w:pStyle w:val="ConsPlusNormal"/>
        <w:widowControl/>
        <w:ind w:firstLine="680"/>
        <w:jc w:val="both"/>
        <w:rPr>
          <w:rFonts w:ascii="Times New Roman" w:hAnsi="Times New Roman" w:cs="Times New Roman"/>
          <w:sz w:val="24"/>
          <w:szCs w:val="24"/>
        </w:rPr>
      </w:pPr>
    </w:p>
    <w:p w:rsidR="007B303C" w:rsidRPr="008D2931" w:rsidRDefault="007B303C" w:rsidP="007B303C">
      <w:pPr>
        <w:ind w:firstLine="680"/>
        <w:rPr>
          <w:b/>
          <w:bCs/>
          <w:iCs/>
          <w:kern w:val="1"/>
        </w:rPr>
      </w:pPr>
      <w:r w:rsidRPr="008D2931">
        <w:rPr>
          <w:b/>
          <w:bCs/>
          <w:kern w:val="1"/>
        </w:rPr>
        <w:t>27.2.2. Зона санитарной охраны источников водоснабжения (водозаборов).</w:t>
      </w:r>
    </w:p>
    <w:p w:rsidR="007B303C" w:rsidRPr="008D2931" w:rsidRDefault="007B303C" w:rsidP="007B303C">
      <w:pPr>
        <w:ind w:firstLine="709"/>
        <w:jc w:val="both"/>
        <w:rPr>
          <w:kern w:val="1"/>
          <w:lang w:eastAsia="ar-SA"/>
        </w:rPr>
      </w:pPr>
      <w:r w:rsidRPr="008D2931">
        <w:rPr>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kern w:val="1"/>
          <w:sz w:val="24"/>
          <w:szCs w:val="24"/>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8D2931">
          <w:rPr>
            <w:rFonts w:ascii="Times New Roman" w:hAnsi="Times New Roman" w:cs="Times New Roman"/>
            <w:kern w:val="1"/>
            <w:sz w:val="24"/>
            <w:szCs w:val="24"/>
            <w:lang w:eastAsia="ar-SA"/>
          </w:rPr>
          <w:t>50 м</w:t>
        </w:r>
      </w:smartTag>
      <w:r w:rsidRPr="008D2931">
        <w:rPr>
          <w:rFonts w:ascii="Times New Roman" w:hAnsi="Times New Roman" w:cs="Times New Roman"/>
          <w:kern w:val="1"/>
          <w:sz w:val="24"/>
          <w:szCs w:val="24"/>
          <w:lang w:eastAsia="ar-SA"/>
        </w:rPr>
        <w:t xml:space="preserve">. Границы второго пояса зоны санитарной охраны подземных источников водоснабжения устанавливают расчетом. </w:t>
      </w:r>
      <w:r w:rsidRPr="008D2931">
        <w:rPr>
          <w:rFonts w:ascii="Times New Roman" w:hAnsi="Times New Roman" w:cs="Times New Roman"/>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На территории первого пояса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посадка высокоствольных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размещение жилых и общественных зданий, проживание людей;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Допускаются рубки ухода и санитарные рубки леса.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На территории второго и третьего пояса зоны санитарной охраны поверхностных источников водоснабжения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загрязнение территории нечистотами, мусором, навозом, промышленными отходами и др.;</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применение удобрений и ядохимикатов;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добыча песка и гравия из водотока или водоема, а также дноуглубительные работы;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D2931">
          <w:rPr>
            <w:rFonts w:ascii="Times New Roman" w:hAnsi="Times New Roman" w:cs="Times New Roman"/>
            <w:sz w:val="24"/>
            <w:szCs w:val="24"/>
          </w:rPr>
          <w:t>500 м</w:t>
        </w:r>
      </w:smartTag>
      <w:r w:rsidRPr="008D2931">
        <w:rPr>
          <w:rFonts w:ascii="Times New Roman" w:hAnsi="Times New Roman" w:cs="Times New Roman"/>
          <w:sz w:val="24"/>
          <w:szCs w:val="24"/>
        </w:rPr>
        <w:t>, которое может привести к ухудшению качества или уменьшению количества воды источника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7B303C" w:rsidRPr="008D2931" w:rsidRDefault="007B303C" w:rsidP="007B303C">
      <w:pPr>
        <w:ind w:firstLine="225"/>
        <w:jc w:val="both"/>
      </w:pPr>
    </w:p>
    <w:p w:rsidR="007B303C" w:rsidRPr="008D2931" w:rsidRDefault="007B303C" w:rsidP="007B303C">
      <w:pPr>
        <w:ind w:firstLine="680"/>
        <w:rPr>
          <w:b/>
          <w:bCs/>
        </w:rPr>
      </w:pPr>
    </w:p>
    <w:p w:rsidR="007B303C" w:rsidRPr="008D2931" w:rsidRDefault="007B303C" w:rsidP="007B303C">
      <w:pPr>
        <w:ind w:firstLine="680"/>
        <w:rPr>
          <w:b/>
          <w:bCs/>
        </w:rPr>
      </w:pPr>
      <w:r w:rsidRPr="008D2931">
        <w:rPr>
          <w:b/>
          <w:bCs/>
        </w:rPr>
        <w:t>27.2.3. Санитарно-защитные зоны промышленных, сельскохозяйственных и иных предприятий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u w:val="single"/>
        </w:rPr>
        <w:t>1) Размеры и границы санитарно-защитной зоны</w:t>
      </w:r>
      <w:r w:rsidRPr="008D2931">
        <w:rPr>
          <w:rFonts w:ascii="Times New Roman" w:hAnsi="Times New Roman" w:cs="Times New Roman"/>
          <w:sz w:val="24"/>
          <w:szCs w:val="24"/>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8D2931">
        <w:rPr>
          <w:rFonts w:ascii="Times New Roman" w:hAnsi="Times New Roman" w:cs="Times New Roman"/>
          <w:sz w:val="24"/>
          <w:szCs w:val="24"/>
        </w:rPr>
        <w:pgNum/>
      </w:r>
      <w:r w:rsidRPr="008D2931">
        <w:rPr>
          <w:rFonts w:ascii="Times New Roman" w:hAnsi="Times New Roman" w:cs="Times New Roman"/>
          <w:sz w:val="24"/>
          <w:szCs w:val="24"/>
        </w:rPr>
        <w:t>деятельности и оформленного в установленном порядке, далее – промышленная площадка, до ее внешней границы в заданном направлении.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8D2931">
          <w:rPr>
            <w:rFonts w:ascii="Times New Roman" w:hAnsi="Times New Roman" w:cs="Times New Roman"/>
            <w:sz w:val="24"/>
            <w:szCs w:val="24"/>
          </w:rPr>
          <w:t>500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8D2931">
          <w:rPr>
            <w:rFonts w:ascii="Times New Roman" w:hAnsi="Times New Roman" w:cs="Times New Roman"/>
            <w:sz w:val="24"/>
            <w:szCs w:val="24"/>
          </w:rPr>
          <w:t>300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8D2931">
          <w:rPr>
            <w:rFonts w:ascii="Times New Roman" w:hAnsi="Times New Roman" w:cs="Times New Roman"/>
            <w:sz w:val="24"/>
            <w:szCs w:val="24"/>
          </w:rPr>
          <w:t>50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0"/>
        <w:outlineLvl w:val="1"/>
        <w:rPr>
          <w:rFonts w:ascii="Times New Roman" w:hAnsi="Times New Roman" w:cs="Times New Roman"/>
          <w:sz w:val="24"/>
          <w:szCs w:val="24"/>
        </w:rPr>
      </w:pPr>
      <w:bookmarkStart w:id="185" w:name="_Toc268485786"/>
      <w:bookmarkStart w:id="186" w:name="_Toc268487870"/>
      <w:bookmarkStart w:id="187" w:name="_Toc268488690"/>
      <w:r w:rsidRPr="008D2931">
        <w:rPr>
          <w:rFonts w:ascii="Times New Roman" w:hAnsi="Times New Roman" w:cs="Times New Roman"/>
          <w:sz w:val="24"/>
          <w:szCs w:val="24"/>
        </w:rPr>
        <w:tab/>
      </w:r>
    </w:p>
    <w:p w:rsidR="007B303C" w:rsidRPr="008D2931" w:rsidRDefault="007B303C" w:rsidP="007B303C">
      <w:pPr>
        <w:pStyle w:val="ConsPlusNormal"/>
        <w:widowControl/>
        <w:ind w:firstLine="0"/>
        <w:outlineLvl w:val="1"/>
        <w:rPr>
          <w:rFonts w:ascii="Times New Roman" w:hAnsi="Times New Roman" w:cs="Times New Roman"/>
          <w:sz w:val="24"/>
          <w:szCs w:val="24"/>
          <w:u w:val="single"/>
        </w:rPr>
      </w:pPr>
      <w:r w:rsidRPr="008D2931">
        <w:rPr>
          <w:rFonts w:ascii="Times New Roman" w:hAnsi="Times New Roman" w:cs="Times New Roman"/>
          <w:sz w:val="24"/>
          <w:szCs w:val="24"/>
        </w:rPr>
        <w:tab/>
      </w:r>
      <w:r w:rsidRPr="008D2931">
        <w:rPr>
          <w:rFonts w:ascii="Times New Roman" w:hAnsi="Times New Roman" w:cs="Times New Roman"/>
          <w:sz w:val="24"/>
          <w:szCs w:val="24"/>
          <w:u w:val="single"/>
        </w:rPr>
        <w:t>2) Режим территории санитарно-защитной зоны</w:t>
      </w:r>
      <w:bookmarkEnd w:id="185"/>
      <w:bookmarkEnd w:id="186"/>
      <w:bookmarkEnd w:id="187"/>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2.2)  Допускается размещать в границах санитарно-защитной зоны промышленного объекта или производства: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ind w:firstLine="720"/>
        <w:rPr>
          <w:b/>
          <w:kern w:val="1"/>
          <w:lang w:eastAsia="ar-SA"/>
        </w:rPr>
      </w:pPr>
      <w:r w:rsidRPr="008D2931">
        <w:rPr>
          <w:b/>
          <w:bCs/>
        </w:rPr>
        <w:t>27.2.4. Санитарно-защитные зоны к</w:t>
      </w:r>
      <w:r w:rsidRPr="008D2931">
        <w:rPr>
          <w:b/>
          <w:kern w:val="1"/>
          <w:lang w:eastAsia="ar-SA"/>
        </w:rPr>
        <w:t>ладбищ</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8D2931">
          <w:rPr>
            <w:rFonts w:ascii="Times New Roman" w:hAnsi="Times New Roman" w:cs="Times New Roman"/>
            <w:sz w:val="24"/>
            <w:szCs w:val="24"/>
          </w:rPr>
          <w:t>300 м</w:t>
        </w:r>
      </w:smartTag>
      <w:r w:rsidRPr="008D2931">
        <w:rPr>
          <w:rFonts w:ascii="Times New Roman" w:hAnsi="Times New Roman" w:cs="Times New Roman"/>
          <w:sz w:val="24"/>
          <w:szCs w:val="24"/>
        </w:rPr>
        <w:t xml:space="preserve"> от границ селитебной территории.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Кладбища с погребением путем предания тела (останков) умершего земле (захоронение в могилу, склеп) размещают на расстоянии: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8D2931">
          <w:rPr>
            <w:rFonts w:ascii="Times New Roman" w:hAnsi="Times New Roman" w:cs="Times New Roman"/>
            <w:sz w:val="24"/>
            <w:szCs w:val="24"/>
          </w:rPr>
          <w:t>50 м</w:t>
        </w:r>
      </w:smartTag>
      <w:r w:rsidRPr="008D2931">
        <w:rPr>
          <w:rFonts w:ascii="Times New Roman" w:hAnsi="Times New Roman" w:cs="Times New Roman"/>
          <w:sz w:val="24"/>
          <w:szCs w:val="24"/>
        </w:rPr>
        <w:t xml:space="preserve"> - для сельских, закрытых кладбищ и мемориальных комплексов, кладбищ с погребением после кремации;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 xml:space="preserve"> с подтверждением достаточности расстояния расчетами поясов зон санитарной охраны водоисточника и времени фильтрации;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B303C" w:rsidRPr="008D2931" w:rsidRDefault="007B303C" w:rsidP="007B303C">
      <w:pPr>
        <w:jc w:val="center"/>
        <w:rPr>
          <w:b/>
          <w:bCs/>
        </w:rPr>
      </w:pPr>
    </w:p>
    <w:p w:rsidR="007B303C" w:rsidRPr="008D2931" w:rsidRDefault="007B303C" w:rsidP="007B303C">
      <w:pPr>
        <w:ind w:firstLine="720"/>
        <w:rPr>
          <w:b/>
          <w:bCs/>
        </w:rPr>
      </w:pPr>
      <w:r w:rsidRPr="008D2931">
        <w:rPr>
          <w:b/>
          <w:bCs/>
        </w:rPr>
        <w:t>27.2.5.  Санитарно-защитные зоны скотомогильников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Размер санитарно-защитной зоны от скотомогильника (биотермической ямы) принимается до:</w:t>
      </w:r>
    </w:p>
    <w:p w:rsidR="007B303C" w:rsidRPr="008D2931" w:rsidRDefault="007B303C" w:rsidP="00CA2C4E">
      <w:pPr>
        <w:pStyle w:val="ConsPlusNormal"/>
        <w:widowControl/>
        <w:numPr>
          <w:ilvl w:val="0"/>
          <w:numId w:val="24"/>
        </w:numPr>
        <w:suppressAutoHyphens/>
        <w:autoSpaceDN/>
        <w:adjustRightInd/>
        <w:jc w:val="both"/>
        <w:rPr>
          <w:rFonts w:ascii="Times New Roman" w:hAnsi="Times New Roman" w:cs="Times New Roman"/>
          <w:sz w:val="24"/>
          <w:szCs w:val="24"/>
        </w:rPr>
      </w:pPr>
      <w:r w:rsidRPr="008D2931">
        <w:rPr>
          <w:rFonts w:ascii="Times New Roman" w:hAnsi="Times New Roman" w:cs="Times New Roman"/>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w:t>
      </w:r>
    </w:p>
    <w:p w:rsidR="007B303C" w:rsidRPr="008D2931" w:rsidRDefault="007B303C" w:rsidP="00CA2C4E">
      <w:pPr>
        <w:pStyle w:val="ConsPlusNormal"/>
        <w:widowControl/>
        <w:numPr>
          <w:ilvl w:val="0"/>
          <w:numId w:val="24"/>
        </w:numPr>
        <w:suppressAutoHyphens/>
        <w:autoSpaceDN/>
        <w:adjustRightInd/>
        <w:jc w:val="both"/>
        <w:rPr>
          <w:rFonts w:ascii="Times New Roman" w:hAnsi="Times New Roman" w:cs="Times New Roman"/>
          <w:sz w:val="24"/>
          <w:szCs w:val="24"/>
        </w:rPr>
      </w:pPr>
      <w:r w:rsidRPr="008D2931">
        <w:rPr>
          <w:rFonts w:ascii="Times New Roman" w:hAnsi="Times New Roman" w:cs="Times New Roman"/>
          <w:sz w:val="24"/>
          <w:szCs w:val="24"/>
        </w:rPr>
        <w:t>скотопрогонов и пастбищ - 200 м;</w:t>
      </w:r>
    </w:p>
    <w:p w:rsidR="007B303C" w:rsidRPr="008D2931" w:rsidRDefault="007B303C" w:rsidP="00CA2C4E">
      <w:pPr>
        <w:widowControl w:val="0"/>
        <w:numPr>
          <w:ilvl w:val="0"/>
          <w:numId w:val="24"/>
        </w:numPr>
        <w:suppressAutoHyphens/>
        <w:jc w:val="both"/>
      </w:pPr>
      <w:r w:rsidRPr="008D2931">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8D2931">
          <w:t>300 м</w:t>
        </w:r>
      </w:smartTag>
      <w:r w:rsidRPr="008D2931">
        <w:t>.</w:t>
      </w:r>
    </w:p>
    <w:p w:rsidR="007B303C" w:rsidRPr="008D2931" w:rsidRDefault="007B303C" w:rsidP="007B303C">
      <w:pPr>
        <w:ind w:firstLine="709"/>
        <w:jc w:val="both"/>
        <w:rPr>
          <w:kern w:val="1"/>
        </w:rPr>
      </w:pPr>
      <w:r w:rsidRPr="008D2931">
        <w:rPr>
          <w:kern w:val="1"/>
        </w:rPr>
        <w:t xml:space="preserve">По истечении 25 лет с момента последнего захоронения возможно уменьшение размеров санитарно-защитной зоны. </w:t>
      </w:r>
    </w:p>
    <w:p w:rsidR="007B303C" w:rsidRPr="008D2931" w:rsidRDefault="007B303C" w:rsidP="007B303C">
      <w:pPr>
        <w:ind w:firstLine="709"/>
        <w:jc w:val="both"/>
        <w:rPr>
          <w:kern w:val="1"/>
        </w:rPr>
      </w:pPr>
      <w:r w:rsidRPr="008D2931">
        <w:rPr>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pStyle w:val="ConsPlusNormal"/>
        <w:widowControl/>
        <w:ind w:firstLine="540"/>
        <w:rPr>
          <w:rFonts w:ascii="Times New Roman" w:hAnsi="Times New Roman" w:cs="Times New Roman"/>
          <w:b/>
          <w:sz w:val="24"/>
          <w:szCs w:val="24"/>
        </w:rPr>
      </w:pPr>
      <w:r w:rsidRPr="008D2931">
        <w:rPr>
          <w:rFonts w:ascii="Times New Roman" w:hAnsi="Times New Roman" w:cs="Times New Roman"/>
          <w:b/>
          <w:bCs/>
          <w:sz w:val="24"/>
          <w:szCs w:val="24"/>
        </w:rPr>
        <w:t xml:space="preserve">27.2.6. Санитарно-защитные зоны </w:t>
      </w:r>
      <w:r w:rsidRPr="008D2931">
        <w:rPr>
          <w:rFonts w:ascii="Times New Roman" w:hAnsi="Times New Roman" w:cs="Times New Roman"/>
          <w:b/>
          <w:sz w:val="24"/>
          <w:szCs w:val="24"/>
        </w:rPr>
        <w:t>объектов размещения (полигонов) твердых бытовых отходов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w:t>
      </w:r>
    </w:p>
    <w:p w:rsidR="007B303C" w:rsidRPr="008D2931" w:rsidRDefault="007B303C" w:rsidP="007B303C">
      <w:pPr>
        <w:ind w:firstLine="720"/>
        <w:rPr>
          <w:b/>
          <w:bCs/>
        </w:rPr>
      </w:pPr>
    </w:p>
    <w:p w:rsidR="007B303C" w:rsidRPr="008D2931" w:rsidRDefault="007B303C" w:rsidP="007B303C">
      <w:pPr>
        <w:pStyle w:val="ConsPlusNormal"/>
        <w:widowControl/>
        <w:ind w:firstLine="540"/>
        <w:jc w:val="both"/>
        <w:rPr>
          <w:rFonts w:ascii="Times New Roman" w:hAnsi="Times New Roman" w:cs="Times New Roman"/>
          <w:b/>
          <w:bCs/>
          <w:sz w:val="24"/>
          <w:szCs w:val="24"/>
        </w:rPr>
      </w:pPr>
    </w:p>
    <w:p w:rsidR="007B303C" w:rsidRPr="008D2931" w:rsidRDefault="007B303C" w:rsidP="007B303C">
      <w:pPr>
        <w:pStyle w:val="ConsPlusNormal"/>
        <w:widowControl/>
        <w:ind w:firstLine="540"/>
        <w:jc w:val="both"/>
        <w:rPr>
          <w:rFonts w:ascii="Times New Roman" w:hAnsi="Times New Roman" w:cs="Times New Roman"/>
          <w:b/>
          <w:bCs/>
          <w:sz w:val="24"/>
          <w:szCs w:val="24"/>
        </w:rPr>
      </w:pPr>
      <w:r w:rsidRPr="008D2931">
        <w:rPr>
          <w:rFonts w:ascii="Times New Roman" w:hAnsi="Times New Roman" w:cs="Times New Roman"/>
          <w:b/>
          <w:bCs/>
          <w:sz w:val="24"/>
          <w:szCs w:val="24"/>
        </w:rPr>
        <w:tab/>
        <w:t xml:space="preserve">27.3. Ограничения по требованиям охраны инженерно-транспортных коммуникаций: </w:t>
      </w:r>
    </w:p>
    <w:p w:rsidR="007B303C" w:rsidRPr="008D2931" w:rsidRDefault="007B303C" w:rsidP="007B303C">
      <w:pPr>
        <w:pStyle w:val="ConsPlusNormal"/>
        <w:widowControl/>
        <w:ind w:firstLine="540"/>
        <w:jc w:val="both"/>
        <w:rPr>
          <w:rFonts w:ascii="Times New Roman" w:hAnsi="Times New Roman" w:cs="Times New Roman"/>
          <w:b/>
          <w:bCs/>
          <w:sz w:val="24"/>
          <w:szCs w:val="24"/>
        </w:rPr>
      </w:pPr>
      <w:r w:rsidRPr="008D2931">
        <w:rPr>
          <w:rFonts w:ascii="Times New Roman" w:hAnsi="Times New Roman" w:cs="Times New Roman"/>
          <w:b/>
          <w:bCs/>
          <w:sz w:val="24"/>
          <w:szCs w:val="24"/>
        </w:rPr>
        <w:tab/>
        <w:t>27.3.1. Полоса отвода и придорожная полоса автомобильных дорог</w:t>
      </w:r>
      <w:r w:rsidRPr="008D2931">
        <w:rPr>
          <w:rFonts w:ascii="Times New Roman" w:hAnsi="Times New Roman" w:cs="Times New Roman"/>
          <w:sz w:val="24"/>
          <w:szCs w:val="24"/>
          <w:vertAlign w:val="superscript"/>
        </w:rPr>
        <w:footnoteReference w:id="1"/>
      </w:r>
      <w:r w:rsidRPr="008D2931">
        <w:rPr>
          <w:rFonts w:ascii="Times New Roman" w:hAnsi="Times New Roman" w:cs="Times New Roman"/>
          <w:b/>
          <w:bCs/>
          <w:sz w:val="24"/>
          <w:szCs w:val="24"/>
        </w:rPr>
        <w:t>.</w:t>
      </w:r>
    </w:p>
    <w:p w:rsidR="007B303C" w:rsidRPr="008D2931" w:rsidRDefault="007B303C" w:rsidP="007B303C">
      <w:pPr>
        <w:suppressAutoHyphens/>
        <w:spacing w:after="100"/>
        <w:ind w:firstLine="851"/>
        <w:jc w:val="both"/>
      </w:pPr>
      <w:r w:rsidRPr="008D2931">
        <w:rPr>
          <w:bCs/>
        </w:rPr>
        <w:t>По данным генерального плана п</w:t>
      </w:r>
      <w:r w:rsidRPr="008D2931">
        <w:t xml:space="preserve">о территории поселения проходят следующие транспортные пути регионального значения: </w:t>
      </w:r>
    </w:p>
    <w:p w:rsidR="007B303C" w:rsidRPr="008D2931" w:rsidRDefault="007B303C" w:rsidP="007B303C">
      <w:pPr>
        <w:ind w:firstLine="680"/>
        <w:jc w:val="both"/>
        <w:rPr>
          <w:rFonts w:eastAsia="Arial Unicode MS"/>
        </w:rPr>
      </w:pPr>
      <w:r w:rsidRPr="008D2931">
        <w:t xml:space="preserve"> – участок регионально автодороги "Курск - Борисоглебск" – Новоспасовка</w:t>
      </w:r>
      <w:r w:rsidRPr="008D2931">
        <w:rPr>
          <w:rFonts w:eastAsia="Arial Unicode MS"/>
        </w:rPr>
        <w:t xml:space="preserve"> (</w:t>
      </w:r>
      <w:r w:rsidRPr="008D2931">
        <w:rPr>
          <w:rFonts w:eastAsia="Arial Unicode MS"/>
          <w:lang w:val="en-GB"/>
        </w:rPr>
        <w:t>I</w:t>
      </w:r>
      <w:r w:rsidRPr="008D2931">
        <w:rPr>
          <w:rFonts w:eastAsia="Arial Unicode MS"/>
          <w:lang w:val="en-US"/>
        </w:rPr>
        <w:t>V</w:t>
      </w:r>
      <w:r w:rsidRPr="008D2931">
        <w:rPr>
          <w:rFonts w:eastAsia="Arial Unicode MS"/>
        </w:rPr>
        <w:t xml:space="preserve"> категория).</w:t>
      </w:r>
    </w:p>
    <w:p w:rsidR="007B303C" w:rsidRPr="008D2931" w:rsidRDefault="007B303C" w:rsidP="007B303C">
      <w:pPr>
        <w:ind w:firstLine="680"/>
        <w:jc w:val="both"/>
        <w:rPr>
          <w:iCs/>
        </w:rPr>
      </w:pPr>
      <w:r w:rsidRPr="008D2931">
        <w:rPr>
          <w:bCs/>
        </w:rPr>
        <w:t xml:space="preserve"> Под полосой отвода автодороги понимается совокупность земельных участков,</w:t>
      </w:r>
      <w:r w:rsidRPr="008D2931">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В пределах полосы отвода автомобильной дороги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строительство жилых и общественных зданий, складов;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7B303C" w:rsidRPr="008D2931" w:rsidRDefault="007B303C" w:rsidP="007B303C">
      <w:pPr>
        <w:ind w:firstLine="680"/>
        <w:rPr>
          <w:b/>
          <w:bCs/>
        </w:rPr>
      </w:pP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bCs/>
          <w:sz w:val="24"/>
          <w:szCs w:val="24"/>
        </w:rPr>
        <w:t xml:space="preserve">27.3.2. </w:t>
      </w:r>
      <w:r w:rsidRPr="008D2931">
        <w:rPr>
          <w:rFonts w:ascii="Times New Roman" w:hAnsi="Times New Roman" w:cs="Times New Roman"/>
          <w:b/>
          <w:sz w:val="24"/>
          <w:szCs w:val="24"/>
        </w:rPr>
        <w:t>Охранные зоны объектов электросетевого хозяйства</w:t>
      </w:r>
      <w:r w:rsidRPr="008D2931">
        <w:rPr>
          <w:rStyle w:val="af1"/>
          <w:rFonts w:ascii="Times New Roman" w:hAnsi="Times New Roman" w:cs="Times New Roman"/>
          <w:b/>
          <w:sz w:val="24"/>
          <w:szCs w:val="24"/>
        </w:rPr>
        <w:footnoteReference w:id="2"/>
      </w:r>
    </w:p>
    <w:p w:rsidR="007B303C" w:rsidRPr="008D2931" w:rsidRDefault="007B303C" w:rsidP="007B303C">
      <w:pPr>
        <w:ind w:firstLine="567"/>
      </w:pPr>
      <w:r w:rsidRPr="008D2931">
        <w:t xml:space="preserve">По южной части территории Новогольеланского сельского поселения проходит воздушная линия электропередач 35 кВ к электроподстанции ПС «Новогольелань» 35/10 кВ и далее в направлении на запад в Аннинский район. </w:t>
      </w:r>
    </w:p>
    <w:p w:rsidR="007B303C" w:rsidRPr="008D2931" w:rsidRDefault="007B303C" w:rsidP="007B303C">
      <w:r w:rsidRPr="008D2931">
        <w:t xml:space="preserve">От ПС в с. Новогольелань проходят воздушные линии 10 кВ для обеспечения электричеством: </w:t>
      </w:r>
    </w:p>
    <w:p w:rsidR="007B303C" w:rsidRPr="008D2931" w:rsidRDefault="007B303C" w:rsidP="00CA2C4E">
      <w:pPr>
        <w:numPr>
          <w:ilvl w:val="0"/>
          <w:numId w:val="27"/>
        </w:numPr>
        <w:spacing w:line="276" w:lineRule="auto"/>
        <w:ind w:left="709" w:hanging="142"/>
        <w:jc w:val="both"/>
      </w:pPr>
      <w:r w:rsidRPr="008D2931">
        <w:t xml:space="preserve">ВЛ-10 № 1 населенных пунктов Новомакаровского сельского поселения, </w:t>
      </w:r>
    </w:p>
    <w:p w:rsidR="007B303C" w:rsidRPr="008D2931" w:rsidRDefault="007B303C" w:rsidP="00CA2C4E">
      <w:pPr>
        <w:numPr>
          <w:ilvl w:val="0"/>
          <w:numId w:val="27"/>
        </w:numPr>
        <w:spacing w:line="276" w:lineRule="auto"/>
        <w:ind w:left="709" w:hanging="142"/>
        <w:jc w:val="both"/>
      </w:pPr>
      <w:r w:rsidRPr="008D2931">
        <w:t>ВЛ-10 № 2-4 населенных пунктов Новогольелань, Хомутовка, Новоспасовка.</w:t>
      </w:r>
    </w:p>
    <w:p w:rsidR="007B303C" w:rsidRPr="008D2931" w:rsidRDefault="007B303C" w:rsidP="007B303C">
      <w:pPr>
        <w:ind w:firstLine="567"/>
      </w:pPr>
      <w:r w:rsidRPr="008D2931">
        <w:t>Линии электропередач напряжением 10 кВ и ниже на картах градостроительного зонирования не отображаются.</w:t>
      </w: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sz w:val="24"/>
          <w:szCs w:val="24"/>
        </w:rPr>
        <w:t>1) Размеры охранных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до 1 кВ – 2 м.</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1-20 кВ – </w:t>
      </w:r>
      <w:smartTag w:uri="urn:schemas-microsoft-com:office:smarttags" w:element="metricconverter">
        <w:smartTagPr>
          <w:attr w:name="ProductID" w:val="10 м"/>
        </w:smartTagPr>
        <w:r w:rsidRPr="008D2931">
          <w:rPr>
            <w:rFonts w:ascii="Times New Roman" w:hAnsi="Times New Roman" w:cs="Times New Roman"/>
            <w:sz w:val="24"/>
            <w:szCs w:val="24"/>
          </w:rPr>
          <w:t>10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35 кВ – </w:t>
      </w:r>
      <w:smartTag w:uri="urn:schemas-microsoft-com:office:smarttags" w:element="metricconverter">
        <w:smartTagPr>
          <w:attr w:name="ProductID" w:val="15 м"/>
        </w:smartTagPr>
        <w:r w:rsidRPr="008D2931">
          <w:rPr>
            <w:rFonts w:ascii="Times New Roman" w:hAnsi="Times New Roman" w:cs="Times New Roman"/>
            <w:sz w:val="24"/>
            <w:szCs w:val="24"/>
          </w:rPr>
          <w:t>15 м</w:t>
        </w:r>
      </w:smartTag>
      <w:r w:rsidRPr="008D2931">
        <w:rPr>
          <w:rFonts w:ascii="Times New Roman" w:hAnsi="Times New Roman" w:cs="Times New Roman"/>
          <w:sz w:val="24"/>
          <w:szCs w:val="24"/>
        </w:rPr>
        <w:t>.</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110 кВ – 20 м.</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150, 220 кВ - 25 м</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 xml:space="preserve"> 300, 500, +/- 400 кВ- </w:t>
      </w:r>
      <w:smartTag w:uri="urn:schemas-microsoft-com:office:smarttags" w:element="metricconverter">
        <w:smartTagPr>
          <w:attr w:name="ProductID" w:val="30 м"/>
        </w:smartTagPr>
        <w:r w:rsidRPr="008D2931">
          <w:rPr>
            <w:rFonts w:ascii="Times New Roman" w:hAnsi="Times New Roman" w:cs="Times New Roman"/>
            <w:sz w:val="24"/>
            <w:szCs w:val="24"/>
          </w:rPr>
          <w:t>30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D2931">
          <w:rPr>
            <w:rFonts w:ascii="Times New Roman" w:hAnsi="Times New Roman" w:cs="Times New Roman"/>
            <w:sz w:val="24"/>
            <w:szCs w:val="24"/>
          </w:rPr>
          <w:t>1 метра</w:t>
        </w:r>
      </w:smartTag>
      <w:r w:rsidRPr="008D2931">
        <w:rPr>
          <w:rFonts w:ascii="Times New Roman" w:hAnsi="Times New Roman" w:cs="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D2931">
          <w:rPr>
            <w:rFonts w:ascii="Times New Roman" w:hAnsi="Times New Roman" w:cs="Times New Roman"/>
            <w:sz w:val="24"/>
            <w:szCs w:val="24"/>
          </w:rPr>
          <w:t>0,6 метра</w:t>
        </w:r>
      </w:smartTag>
      <w:r w:rsidRPr="008D2931">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8D2931">
          <w:rPr>
            <w:rFonts w:ascii="Times New Roman" w:hAnsi="Times New Roman" w:cs="Times New Roman"/>
            <w:sz w:val="24"/>
            <w:szCs w:val="24"/>
          </w:rPr>
          <w:t>1 метр</w:t>
        </w:r>
      </w:smartTag>
      <w:r w:rsidRPr="008D2931">
        <w:rPr>
          <w:rFonts w:ascii="Times New Roman" w:hAnsi="Times New Roman" w:cs="Times New Roman"/>
          <w:sz w:val="24"/>
          <w:szCs w:val="24"/>
        </w:rPr>
        <w:t xml:space="preserve"> в сторону проезжей части улицы);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
          <w:sz w:val="24"/>
          <w:szCs w:val="24"/>
        </w:rPr>
        <w:t>2) В охранных зонах запрещается</w:t>
      </w:r>
      <w:r w:rsidRPr="008D2931">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строительство, капитальный ремонт, реконструкция или снос зданий и сооружений;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посадка и вырубка деревьев и кустарников;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8D2931">
          <w:rPr>
            <w:rFonts w:ascii="Times New Roman" w:hAnsi="Times New Roman" w:cs="Times New Roman"/>
            <w:sz w:val="24"/>
            <w:szCs w:val="24"/>
          </w:rPr>
          <w:t>4,5 метра</w:t>
        </w:r>
      </w:smartTag>
      <w:r w:rsidRPr="008D2931">
        <w:rPr>
          <w:rFonts w:ascii="Times New Roman" w:hAnsi="Times New Roman" w:cs="Times New Roman"/>
          <w:sz w:val="24"/>
          <w:szCs w:val="24"/>
        </w:rPr>
        <w:t xml:space="preserve"> (в охранных зонах воздушных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ж) земляные работы на глубине более </w:t>
      </w:r>
      <w:smartTag w:uri="urn:schemas-microsoft-com:office:smarttags" w:element="metricconverter">
        <w:smartTagPr>
          <w:attr w:name="ProductID" w:val="0,3 метра"/>
        </w:smartTagPr>
        <w:r w:rsidRPr="008D2931">
          <w:rPr>
            <w:rFonts w:ascii="Times New Roman" w:hAnsi="Times New Roman" w:cs="Times New Roman"/>
            <w:sz w:val="24"/>
            <w:szCs w:val="24"/>
          </w:rPr>
          <w:t>0,3 метра</w:t>
        </w:r>
      </w:smartTag>
      <w:r w:rsidRPr="008D2931">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8D2931">
          <w:rPr>
            <w:rFonts w:ascii="Times New Roman" w:hAnsi="Times New Roman" w:cs="Times New Roman"/>
            <w:sz w:val="24"/>
            <w:szCs w:val="24"/>
          </w:rPr>
          <w:t>0,45 метра</w:t>
        </w:r>
      </w:smartTag>
      <w:r w:rsidRPr="008D2931">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8D2931">
          <w:rPr>
            <w:rFonts w:ascii="Times New Roman" w:hAnsi="Times New Roman" w:cs="Times New Roman"/>
            <w:sz w:val="24"/>
            <w:szCs w:val="24"/>
          </w:rPr>
          <w:t>3 метров</w:t>
        </w:r>
      </w:smartTag>
      <w:r w:rsidRPr="008D2931">
        <w:rPr>
          <w:rFonts w:ascii="Times New Roman" w:hAnsi="Times New Roman" w:cs="Times New Roman"/>
          <w:sz w:val="24"/>
          <w:szCs w:val="24"/>
        </w:rPr>
        <w:t xml:space="preserve"> (в охранных зонах воздушных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В целях защиты населения от воздействия электрического поля, создаваемого воздушными линиями электропередачи (ВЛ), устанавливаются </w:t>
      </w:r>
      <w:r w:rsidRPr="008D2931">
        <w:rPr>
          <w:rFonts w:ascii="Times New Roman" w:hAnsi="Times New Roman" w:cs="Times New Roman"/>
          <w:b/>
          <w:sz w:val="24"/>
          <w:szCs w:val="24"/>
        </w:rPr>
        <w:t>санитарные разрывы</w:t>
      </w:r>
      <w:r w:rsidRPr="008D2931">
        <w:rPr>
          <w:rFonts w:ascii="Times New Roman" w:hAnsi="Times New Roman" w:cs="Times New Roman"/>
          <w:sz w:val="24"/>
          <w:szCs w:val="24"/>
        </w:rPr>
        <w:t xml:space="preserve"> - территория вдоль трассы высоковольтной линии, в которой напряженность электрического поля превышает 1 кВ/м.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- 20 м - для ВЛ напряжением 330 кВ;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30 м"/>
        </w:smartTagPr>
        <w:r w:rsidRPr="008D2931">
          <w:rPr>
            <w:rFonts w:ascii="Times New Roman" w:hAnsi="Times New Roman" w:cs="Times New Roman"/>
            <w:sz w:val="24"/>
            <w:szCs w:val="24"/>
          </w:rPr>
          <w:t>30 м</w:t>
        </w:r>
      </w:smartTag>
      <w:r w:rsidRPr="008D2931">
        <w:rPr>
          <w:rFonts w:ascii="Times New Roman" w:hAnsi="Times New Roman" w:cs="Times New Roman"/>
          <w:sz w:val="24"/>
          <w:szCs w:val="24"/>
        </w:rPr>
        <w:t xml:space="preserve"> - для ВЛ напряжением 500 кВ;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40 м"/>
        </w:smartTagPr>
        <w:r w:rsidRPr="008D2931">
          <w:rPr>
            <w:rFonts w:ascii="Times New Roman" w:hAnsi="Times New Roman" w:cs="Times New Roman"/>
            <w:sz w:val="24"/>
            <w:szCs w:val="24"/>
          </w:rPr>
          <w:t>40 м</w:t>
        </w:r>
      </w:smartTag>
      <w:r w:rsidRPr="008D2931">
        <w:rPr>
          <w:rFonts w:ascii="Times New Roman" w:hAnsi="Times New Roman" w:cs="Times New Roman"/>
          <w:sz w:val="24"/>
          <w:szCs w:val="24"/>
        </w:rPr>
        <w:t xml:space="preserve"> - для ВЛ напряжением 750 кВ;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55 м"/>
        </w:smartTagPr>
        <w:r w:rsidRPr="008D2931">
          <w:rPr>
            <w:rFonts w:ascii="Times New Roman" w:hAnsi="Times New Roman" w:cs="Times New Roman"/>
            <w:sz w:val="24"/>
            <w:szCs w:val="24"/>
          </w:rPr>
          <w:t>55 м</w:t>
        </w:r>
      </w:smartTag>
      <w:r w:rsidRPr="008D2931">
        <w:rPr>
          <w:rFonts w:ascii="Times New Roman" w:hAnsi="Times New Roman" w:cs="Times New Roman"/>
          <w:sz w:val="24"/>
          <w:szCs w:val="24"/>
        </w:rPr>
        <w:t xml:space="preserve"> - для ВЛ напряжением 1150 кВ.</w:t>
      </w:r>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bCs/>
          <w:sz w:val="24"/>
          <w:szCs w:val="24"/>
        </w:rPr>
        <w:t>27.3.3. Охранная зона и санитарно-защитная зона линий связи</w:t>
      </w:r>
      <w:r w:rsidRPr="008D2931">
        <w:rPr>
          <w:rStyle w:val="af1"/>
          <w:rFonts w:ascii="Times New Roman" w:hAnsi="Times New Roman" w:cs="Times New Roman"/>
          <w:b/>
          <w:bCs/>
          <w:sz w:val="24"/>
          <w:szCs w:val="24"/>
        </w:rPr>
        <w:footnoteReference w:id="3"/>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4. На трассах кабельных и воздушных линий связи и линий радиофикации: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Охранные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устанавливаются охранные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8D2931">
          <w:rPr>
            <w:rFonts w:ascii="Times New Roman" w:hAnsi="Times New Roman" w:cs="Times New Roman"/>
            <w:sz w:val="24"/>
            <w:szCs w:val="24"/>
          </w:rPr>
          <w:t>100 метров</w:t>
        </w:r>
      </w:smartTag>
      <w:r w:rsidRPr="008D2931">
        <w:rPr>
          <w:rFonts w:ascii="Times New Roman" w:hAnsi="Times New Roman" w:cs="Times New Roman"/>
          <w:sz w:val="24"/>
          <w:szCs w:val="24"/>
        </w:rPr>
        <w:t xml:space="preserve"> с каждой стороны;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и от контуров заземления не менее чем на 2 метра;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создаются просеки в лесных массивах и зеленых насаждениях:</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при высоте насаждений менее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8D2931">
          <w:rPr>
            <w:rFonts w:ascii="Times New Roman" w:hAnsi="Times New Roman" w:cs="Times New Roman"/>
            <w:sz w:val="24"/>
            <w:szCs w:val="24"/>
          </w:rPr>
          <w:t>4 метра</w:t>
        </w:r>
      </w:smartTag>
      <w:r w:rsidRPr="008D2931">
        <w:rPr>
          <w:rFonts w:ascii="Times New Roman" w:hAnsi="Times New Roman" w:cs="Times New Roman"/>
          <w:sz w:val="24"/>
          <w:szCs w:val="24"/>
        </w:rPr>
        <w:t xml:space="preserve"> (по 2 метра с каждой стороны от крайних проводов до ветвей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8D2931">
          <w:rPr>
            <w:rFonts w:ascii="Times New Roman" w:hAnsi="Times New Roman" w:cs="Times New Roman"/>
            <w:sz w:val="24"/>
            <w:szCs w:val="24"/>
          </w:rPr>
          <w:t>6 метров</w:t>
        </w:r>
      </w:smartTag>
      <w:r w:rsidRPr="008D2931">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с каждой стороны от крайних проводов до ветвей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8D2931">
          <w:rPr>
            <w:rFonts w:ascii="Times New Roman" w:hAnsi="Times New Roman" w:cs="Times New Roman"/>
            <w:sz w:val="24"/>
            <w:szCs w:val="24"/>
          </w:rPr>
          <w:t>6 метров</w:t>
        </w:r>
      </w:smartTag>
      <w:r w:rsidRPr="008D2931">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с каждой стороны от кабеля связи);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Границы санитарно-защитных зон определяются на высоте 2 м от поверхности земли по ПДУ.</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B303C" w:rsidRPr="008D2931" w:rsidRDefault="007B303C" w:rsidP="007B303C">
      <w:pPr>
        <w:ind w:firstLine="709"/>
        <w:rPr>
          <w:b/>
          <w:bCs/>
        </w:rPr>
      </w:pP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 Ограничения по воздействию природных и техногенных факторов</w:t>
      </w: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27.4.1. Зоны подтопления грунтовыми водами</w:t>
      </w:r>
    </w:p>
    <w:p w:rsidR="007B303C" w:rsidRPr="008D2931" w:rsidRDefault="007B303C" w:rsidP="007B303C">
      <w:pPr>
        <w:pStyle w:val="ConsPlusNormal"/>
        <w:widowControl/>
        <w:ind w:firstLine="540"/>
        <w:outlineLvl w:val="3"/>
        <w:rPr>
          <w:rFonts w:ascii="Times New Roman" w:hAnsi="Times New Roman" w:cs="Times New Roman"/>
          <w:sz w:val="24"/>
          <w:szCs w:val="24"/>
        </w:rPr>
      </w:pPr>
      <w:r w:rsidRPr="008D2931">
        <w:rPr>
          <w:rFonts w:ascii="Times New Roman" w:hAnsi="Times New Roman" w:cs="Times New Roman"/>
          <w:sz w:val="24"/>
          <w:szCs w:val="24"/>
        </w:rPr>
        <w:t>Защита от подтопления должна включать в себя:</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водоотведение;</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утилизацию (при необходимости очистки) дренажных вод;</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8D2931">
          <w:rPr>
            <w:rFonts w:ascii="Times New Roman" w:hAnsi="Times New Roman" w:cs="Times New Roman"/>
            <w:sz w:val="24"/>
            <w:szCs w:val="24"/>
          </w:rPr>
          <w:t>1 м</w:t>
        </w:r>
      </w:smartTag>
      <w:r w:rsidRPr="008D2931">
        <w:rPr>
          <w:rFonts w:ascii="Times New Roman" w:hAnsi="Times New Roman" w:cs="Times New Roman"/>
          <w:sz w:val="24"/>
          <w:szCs w:val="24"/>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D2931">
          <w:rPr>
            <w:rFonts w:ascii="Times New Roman" w:hAnsi="Times New Roman" w:cs="Times New Roman"/>
            <w:sz w:val="24"/>
            <w:szCs w:val="24"/>
          </w:rPr>
          <w:t>1 м</w:t>
        </w:r>
      </w:smartTag>
      <w:r w:rsidRPr="008D2931">
        <w:rPr>
          <w:rFonts w:ascii="Times New Roman" w:hAnsi="Times New Roman" w:cs="Times New Roman"/>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7B303C" w:rsidRPr="008D2931" w:rsidRDefault="007B303C" w:rsidP="007B303C">
      <w:pPr>
        <w:ind w:firstLine="680"/>
        <w:rPr>
          <w:b/>
          <w:bCs/>
        </w:rPr>
      </w:pP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27.4.2. Территории подверженные экзогенным геологическим процессам: овражные и прибрежно-склоновые (в т. ч. оползневые)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изменение рельефа склона в целях повышения его устойчивости;</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предотвращение инфильтрации воды в грунт и эрозионных процессов;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искусственное понижение уровня подземных вод;</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агролесомелиорация;</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закрепление грунтов (в том числе армированием);</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удерживающих сооружений;</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террасирование склонов;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B303C" w:rsidRPr="008D2931" w:rsidRDefault="007B303C" w:rsidP="007B303C">
      <w:pPr>
        <w:pStyle w:val="ConsPlusNormal"/>
        <w:widowControl/>
        <w:ind w:firstLine="540"/>
        <w:jc w:val="center"/>
        <w:outlineLvl w:val="3"/>
        <w:rPr>
          <w:rFonts w:ascii="Times New Roman" w:hAnsi="Times New Roman" w:cs="Times New Roman"/>
          <w:b/>
          <w:bCs/>
          <w:sz w:val="24"/>
          <w:szCs w:val="24"/>
        </w:rPr>
      </w:pPr>
    </w:p>
    <w:p w:rsidR="007B303C" w:rsidRPr="008D2931" w:rsidRDefault="007B303C" w:rsidP="007B303C">
      <w:pPr>
        <w:pStyle w:val="ConsPlusNormal"/>
        <w:widowControl/>
        <w:ind w:firstLine="540"/>
        <w:outlineLvl w:val="3"/>
        <w:rPr>
          <w:rFonts w:ascii="Times New Roman" w:hAnsi="Times New Roman" w:cs="Times New Roman"/>
          <w:b/>
          <w:bCs/>
          <w:sz w:val="24"/>
          <w:szCs w:val="24"/>
        </w:rPr>
      </w:pPr>
      <w:r w:rsidRPr="008D2931">
        <w:rPr>
          <w:rFonts w:ascii="Times New Roman" w:hAnsi="Times New Roman" w:cs="Times New Roman"/>
          <w:b/>
          <w:bCs/>
          <w:sz w:val="24"/>
          <w:szCs w:val="24"/>
        </w:rPr>
        <w:t xml:space="preserve">27.4.3. </w:t>
      </w:r>
      <w:r w:rsidRPr="008D2931">
        <w:rPr>
          <w:rFonts w:ascii="Times New Roman" w:hAnsi="Times New Roman" w:cs="Times New Roman"/>
          <w:b/>
          <w:sz w:val="24"/>
          <w:szCs w:val="24"/>
        </w:rPr>
        <w:t>Карстовые проявления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состав планировочных мероприятий входят:</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разработка инженерной защиты территорий от техногенного влияния строительства на развитие карста;</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К водозащитным мероприятиям относятся:</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t>мероприятия по борьбе с утечками промышленных и хозяйственно-бытовых вод, в особенности агрессивных;</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7B303C" w:rsidRPr="008D2931" w:rsidRDefault="007B303C" w:rsidP="007B303C">
      <w:pPr>
        <w:ind w:firstLine="680"/>
        <w:rPr>
          <w:b/>
          <w:bCs/>
        </w:rPr>
      </w:pPr>
    </w:p>
    <w:p w:rsidR="007B303C" w:rsidRPr="008D2931" w:rsidRDefault="007B303C" w:rsidP="007B303C">
      <w:pPr>
        <w:ind w:firstLine="680"/>
      </w:pPr>
      <w:r w:rsidRPr="008D2931">
        <w:rPr>
          <w:b/>
          <w:bCs/>
        </w:rPr>
        <w:t>27.4.4. Нарушенные территории</w:t>
      </w:r>
      <w:r w:rsidRPr="008D2931">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Cs/>
          <w:sz w:val="24"/>
          <w:szCs w:val="24"/>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8D2931">
        <w:rPr>
          <w:rFonts w:ascii="Times New Roman" w:hAnsi="Times New Roman" w:cs="Times New Roman"/>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901D5D" w:rsidRDefault="007B303C" w:rsidP="007B303C">
      <w:r w:rsidRPr="008D2931">
        <w:t>Рекультивацию и благоустройство территорий следует разрабатывать с учетом требований ГОСТ 17.5.3.04-83* и ГОСТ 17.5.3.05-84.</w:t>
      </w:r>
    </w:p>
    <w:p w:rsidR="00901D5D" w:rsidRDefault="00901D5D">
      <w:pPr>
        <w:spacing w:after="200" w:line="276" w:lineRule="auto"/>
      </w:pPr>
      <w:r>
        <w:br w:type="page"/>
      </w:r>
    </w:p>
    <w:p w:rsidR="00901D5D" w:rsidRDefault="00901D5D" w:rsidP="007B303C">
      <w:r>
        <w:rPr>
          <w:noProof/>
        </w:rPr>
        <w:drawing>
          <wp:anchor distT="0" distB="0" distL="114300" distR="114300" simplePos="0" relativeHeight="251658240" behindDoc="0" locked="0" layoutInCell="1" allowOverlap="1" wp14:anchorId="4DCEE8F3" wp14:editId="15CB9BC7">
            <wp:simplePos x="0" y="0"/>
            <wp:positionH relativeFrom="column">
              <wp:posOffset>-617755</wp:posOffset>
            </wp:positionH>
            <wp:positionV relativeFrom="paragraph">
              <wp:posOffset>-527586</wp:posOffset>
            </wp:positionV>
            <wp:extent cx="7122695" cy="10078083"/>
            <wp:effectExtent l="0" t="0" r="0" b="0"/>
            <wp:wrapNone/>
            <wp:docPr id="1" name="Рисунок 1" descr="F:\ЮРИСТ-отчет за октябрь 2016г\реш.№61 от 28.10.16г-Новогольеланское  ПЗЗ чистый\Новогольеланское  ПЗЗ чистый\с. новогольелань из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РИСТ-отчет за октябрь 2016г\реш.№61 от 28.10.16г-Новогольеланское  ПЗЗ чистый\Новогольеланское  ПЗЗ чистый\с. новогольелань изм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8487" cy="1005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pPr>
        <w:spacing w:after="200" w:line="276" w:lineRule="auto"/>
        <w:sectPr w:rsidR="00901D5D" w:rsidSect="00A0186A">
          <w:footerReference w:type="even" r:id="rId14"/>
          <w:footerReference w:type="default" r:id="rId15"/>
          <w:pgSz w:w="11906" w:h="16838"/>
          <w:pgMar w:top="1134" w:right="566" w:bottom="1134" w:left="1276" w:header="708" w:footer="708" w:gutter="0"/>
          <w:pgNumType w:start="1"/>
          <w:cols w:space="708"/>
          <w:titlePg/>
          <w:docGrid w:linePitch="360"/>
        </w:sectPr>
      </w:pPr>
      <w:r>
        <w:br w:type="page"/>
      </w:r>
    </w:p>
    <w:p w:rsidR="00901D5D" w:rsidRDefault="00901D5D">
      <w:pPr>
        <w:spacing w:after="200" w:line="276" w:lineRule="auto"/>
      </w:pPr>
      <w:r>
        <w:rPr>
          <w:noProof/>
        </w:rPr>
        <w:drawing>
          <wp:anchor distT="0" distB="0" distL="114300" distR="114300" simplePos="0" relativeHeight="251659264" behindDoc="0" locked="0" layoutInCell="1" allowOverlap="1" wp14:anchorId="718D15C4" wp14:editId="4C88F2C5">
            <wp:simplePos x="0" y="0"/>
            <wp:positionH relativeFrom="column">
              <wp:posOffset>-335079</wp:posOffset>
            </wp:positionH>
            <wp:positionV relativeFrom="paragraph">
              <wp:posOffset>-521503</wp:posOffset>
            </wp:positionV>
            <wp:extent cx="9865894" cy="6972681"/>
            <wp:effectExtent l="0" t="0" r="0" b="0"/>
            <wp:wrapNone/>
            <wp:docPr id="2" name="Рисунок 2" descr="F:\ЮРИСТ-отчет за октябрь 2016г\реш.№61 от 28.10.16г-Новогольеланское  ПЗЗ чистый\Новогольеланское  ПЗЗ чистый\село Новоспас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РИСТ-отчет за октябрь 2016г\реш.№61 от 28.10.16г-Новогольеланское  ПЗЗ чистый\Новогольеланское  ПЗЗ чистый\село Новоспасов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5894" cy="697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rsidP="007B303C"/>
    <w:p w:rsidR="00901D5D" w:rsidRDefault="00901D5D">
      <w:pPr>
        <w:spacing w:after="200" w:line="276" w:lineRule="auto"/>
      </w:pPr>
      <w:r>
        <w:br w:type="page"/>
      </w:r>
    </w:p>
    <w:p w:rsidR="00901D5D" w:rsidRDefault="00901D5D" w:rsidP="007B303C">
      <w:pPr>
        <w:sectPr w:rsidR="00901D5D" w:rsidSect="00901D5D">
          <w:pgSz w:w="16838" w:h="11906" w:orient="landscape"/>
          <w:pgMar w:top="1276" w:right="1134" w:bottom="567" w:left="1134" w:header="709" w:footer="709" w:gutter="0"/>
          <w:pgNumType w:start="1"/>
          <w:cols w:space="708"/>
          <w:titlePg/>
          <w:docGrid w:linePitch="360"/>
        </w:sectPr>
      </w:pPr>
    </w:p>
    <w:p w:rsidR="00901D5D" w:rsidRDefault="00901D5D" w:rsidP="007B303C">
      <w:r>
        <w:rPr>
          <w:noProof/>
        </w:rPr>
        <w:drawing>
          <wp:anchor distT="0" distB="0" distL="114300" distR="114300" simplePos="0" relativeHeight="251660288" behindDoc="0" locked="0" layoutInCell="1" allowOverlap="1" wp14:anchorId="610F0419" wp14:editId="181D24C0">
            <wp:simplePos x="0" y="0"/>
            <wp:positionH relativeFrom="column">
              <wp:posOffset>-625134</wp:posOffset>
            </wp:positionH>
            <wp:positionV relativeFrom="paragraph">
              <wp:posOffset>-755849</wp:posOffset>
            </wp:positionV>
            <wp:extent cx="10358120" cy="7366635"/>
            <wp:effectExtent l="0" t="0" r="0" b="0"/>
            <wp:wrapNone/>
            <wp:docPr id="3" name="Рисунок 3" descr="F:\ЮРИСТ-отчет за октябрь 2016г\реш.№61 от 28.10.16г-Новогольеланское  ПЗЗ чистый\Новогольеланское  ПЗЗ чистый\село Хому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ЮРИСТ-отчет за октябрь 2016г\реш.№61 от 28.10.16г-Новогольеланское  ПЗЗ чистый\Новогольеланское  ПЗЗ чистый\село Хомутов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8120" cy="736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pPr>
        <w:spacing w:after="200" w:line="276" w:lineRule="auto"/>
      </w:pPr>
      <w:r>
        <w:br w:type="page"/>
      </w:r>
    </w:p>
    <w:p w:rsidR="00901D5D" w:rsidRDefault="00901D5D" w:rsidP="007B303C">
      <w:pPr>
        <w:sectPr w:rsidR="00901D5D" w:rsidSect="00901D5D">
          <w:pgSz w:w="16838" w:h="11906" w:orient="landscape"/>
          <w:pgMar w:top="1276" w:right="1134" w:bottom="567" w:left="1134" w:header="709" w:footer="709" w:gutter="0"/>
          <w:pgNumType w:start="1"/>
          <w:cols w:space="708"/>
          <w:titlePg/>
          <w:docGrid w:linePitch="360"/>
        </w:sectPr>
      </w:pPr>
    </w:p>
    <w:p w:rsidR="00620D33" w:rsidRPr="008D2931" w:rsidRDefault="00901D5D" w:rsidP="007B303C">
      <w:r>
        <w:rPr>
          <w:noProof/>
        </w:rPr>
        <w:drawing>
          <wp:anchor distT="0" distB="0" distL="114300" distR="114300" simplePos="0" relativeHeight="251661312" behindDoc="0" locked="0" layoutInCell="1" allowOverlap="1">
            <wp:simplePos x="0" y="0"/>
            <wp:positionH relativeFrom="column">
              <wp:posOffset>-646430</wp:posOffset>
            </wp:positionH>
            <wp:positionV relativeFrom="paragraph">
              <wp:posOffset>-419801</wp:posOffset>
            </wp:positionV>
            <wp:extent cx="7258769" cy="10003809"/>
            <wp:effectExtent l="0" t="0" r="0" b="0"/>
            <wp:wrapNone/>
            <wp:docPr id="4" name="Рисунок 4" descr="F:\ЮРИСТ-отчет за октябрь 2016г\реш.№61 от 28.10.16г-Новогольеланское  ПЗЗ чистый\Новогольеланское  ПЗЗ чистый\свод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ЮРИСТ-отчет за октябрь 2016г\реш.№61 от 28.10.16г-Новогольеланское  ПЗЗ чистый\Новогольеланское  ПЗЗ чистый\сводная карт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769" cy="1000380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0D33" w:rsidRPr="008D2931" w:rsidSect="00901D5D">
      <w:pgSz w:w="11906" w:h="16838"/>
      <w:pgMar w:top="1134" w:right="567"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623" w:rsidRPr="00625CB8" w:rsidRDefault="00671623" w:rsidP="007B303C">
      <w:r>
        <w:separator/>
      </w:r>
    </w:p>
  </w:endnote>
  <w:endnote w:type="continuationSeparator" w:id="0">
    <w:p w:rsidR="00671623" w:rsidRPr="00625CB8" w:rsidRDefault="00671623" w:rsidP="007B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6A" w:rsidRDefault="002824E5" w:rsidP="0059206B">
    <w:pPr>
      <w:pStyle w:val="a4"/>
      <w:framePr w:wrap="around" w:vAnchor="text" w:hAnchor="margin" w:xAlign="right" w:y="1"/>
      <w:rPr>
        <w:rStyle w:val="a6"/>
      </w:rPr>
    </w:pPr>
    <w:r>
      <w:rPr>
        <w:rStyle w:val="a6"/>
      </w:rPr>
      <w:fldChar w:fldCharType="begin"/>
    </w:r>
    <w:r w:rsidR="00A0186A">
      <w:rPr>
        <w:rStyle w:val="a6"/>
      </w:rPr>
      <w:instrText xml:space="preserve">PAGE  </w:instrText>
    </w:r>
    <w:r>
      <w:rPr>
        <w:rStyle w:val="a6"/>
      </w:rPr>
      <w:fldChar w:fldCharType="end"/>
    </w:r>
  </w:p>
  <w:p w:rsidR="00A0186A" w:rsidRDefault="00A0186A" w:rsidP="0059206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09856"/>
      <w:docPartObj>
        <w:docPartGallery w:val="Page Numbers (Bottom of Page)"/>
        <w:docPartUnique/>
      </w:docPartObj>
    </w:sdtPr>
    <w:sdtEndPr/>
    <w:sdtContent>
      <w:p w:rsidR="00A0186A" w:rsidRDefault="00901D5D">
        <w:pPr>
          <w:pStyle w:val="a4"/>
          <w:jc w:val="center"/>
        </w:pPr>
        <w:r>
          <w:fldChar w:fldCharType="begin"/>
        </w:r>
        <w:r>
          <w:instrText xml:space="preserve"> PAGE   \* MERGEFORMAT </w:instrText>
        </w:r>
        <w:r>
          <w:fldChar w:fldCharType="separate"/>
        </w:r>
        <w:r w:rsidR="00055F18">
          <w:rPr>
            <w:noProof/>
          </w:rPr>
          <w:t>2</w:t>
        </w:r>
        <w:r>
          <w:rPr>
            <w:noProof/>
          </w:rPr>
          <w:fldChar w:fldCharType="end"/>
        </w:r>
      </w:p>
    </w:sdtContent>
  </w:sdt>
  <w:p w:rsidR="00A0186A" w:rsidRDefault="00A018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623" w:rsidRPr="00625CB8" w:rsidRDefault="00671623" w:rsidP="007B303C">
      <w:r>
        <w:separator/>
      </w:r>
    </w:p>
  </w:footnote>
  <w:footnote w:type="continuationSeparator" w:id="0">
    <w:p w:rsidR="00671623" w:rsidRPr="00625CB8" w:rsidRDefault="00671623" w:rsidP="007B303C">
      <w:r>
        <w:continuationSeparator/>
      </w:r>
    </w:p>
  </w:footnote>
  <w:footnote w:id="1">
    <w:p w:rsidR="00A0186A" w:rsidRPr="008D2931" w:rsidRDefault="00A0186A" w:rsidP="008D2931">
      <w:pPr>
        <w:pStyle w:val="ConsPlusNormal"/>
        <w:widowControl/>
        <w:ind w:firstLine="540"/>
        <w:jc w:val="both"/>
        <w:rPr>
          <w:sz w:val="22"/>
          <w:szCs w:val="22"/>
        </w:rPr>
      </w:pPr>
      <w:r w:rsidRPr="008D2931">
        <w:rPr>
          <w:sz w:val="22"/>
          <w:szCs w:val="22"/>
          <w:vertAlign w:val="superscript"/>
        </w:rPr>
        <w:footnoteRef/>
      </w:r>
      <w:r w:rsidRPr="008D2931">
        <w:rPr>
          <w:rFonts w:ascii="Times New Roman" w:hAnsi="Times New Roman" w:cs="Times New Roman"/>
          <w:sz w:val="22"/>
          <w:szCs w:val="22"/>
        </w:rPr>
        <w:t xml:space="preserve"> Правила установления и использования полос отвода федеральных автомобильных дорог, утверждены Федеральным законом от 08.11.2007 №257-ФЗ(ред.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footnote>
  <w:footnote w:id="2">
    <w:p w:rsidR="00A0186A" w:rsidRPr="00621D85" w:rsidRDefault="00A0186A" w:rsidP="007B303C">
      <w:pPr>
        <w:pStyle w:val="af"/>
        <w:rPr>
          <w:sz w:val="22"/>
          <w:szCs w:val="22"/>
        </w:rPr>
      </w:pPr>
      <w:r w:rsidRPr="008D2931">
        <w:rPr>
          <w:rStyle w:val="af1"/>
          <w:sz w:val="22"/>
          <w:szCs w:val="22"/>
        </w:rPr>
        <w:footnoteRef/>
      </w:r>
      <w:r w:rsidRPr="008D2931">
        <w:rPr>
          <w:sz w:val="22"/>
          <w:szCs w:val="22"/>
        </w:rPr>
        <w:t xml:space="preserve">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A0186A" w:rsidRPr="008D2931" w:rsidRDefault="00A0186A" w:rsidP="007B303C">
      <w:pPr>
        <w:pStyle w:val="ConsPlusNormal"/>
        <w:widowControl/>
        <w:ind w:firstLine="0"/>
        <w:outlineLvl w:val="0"/>
        <w:rPr>
          <w:rFonts w:ascii="Times New Roman" w:hAnsi="Times New Roman" w:cs="Times New Roman"/>
          <w:sz w:val="22"/>
          <w:szCs w:val="22"/>
        </w:rPr>
      </w:pPr>
      <w:r w:rsidRPr="008D2931">
        <w:rPr>
          <w:rStyle w:val="af1"/>
          <w:rFonts w:ascii="Times New Roman" w:hAnsi="Times New Roman" w:cs="Times New Roman"/>
          <w:sz w:val="22"/>
          <w:szCs w:val="22"/>
        </w:rPr>
        <w:footnoteRef/>
      </w:r>
      <w:r w:rsidRPr="008D2931">
        <w:rPr>
          <w:rFonts w:ascii="Times New Roman" w:hAnsi="Times New Roman" w:cs="Times New Roman"/>
          <w:sz w:val="22"/>
          <w:szCs w:val="22"/>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8D2931">
          <w:rPr>
            <w:rFonts w:ascii="Times New Roman" w:hAnsi="Times New Roman" w:cs="Times New Roman"/>
            <w:sz w:val="22"/>
            <w:szCs w:val="22"/>
          </w:rPr>
          <w:t>1995 г</w:t>
        </w:r>
      </w:smartTag>
      <w:r w:rsidRPr="008D2931">
        <w:rPr>
          <w:rFonts w:ascii="Times New Roman" w:hAnsi="Times New Roman" w:cs="Times New Roman"/>
          <w:sz w:val="22"/>
          <w:szCs w:val="22"/>
        </w:rPr>
        <w:t>. N 578;  СанПиН 2.1.8/2.2.4.1383-03</w:t>
      </w:r>
    </w:p>
    <w:p w:rsidR="00A0186A" w:rsidRPr="00D51D9B" w:rsidRDefault="00A0186A" w:rsidP="007B303C">
      <w:pPr>
        <w:pStyle w:val="ConsPlusTitle"/>
        <w:rPr>
          <w:sz w:val="24"/>
          <w:szCs w:val="24"/>
        </w:rPr>
      </w:pPr>
    </w:p>
    <w:p w:rsidR="00A0186A" w:rsidRDefault="00A0186A" w:rsidP="007B303C">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7455FD3"/>
    <w:multiLevelType w:val="hybridMultilevel"/>
    <w:tmpl w:val="6DBE99B2"/>
    <w:lvl w:ilvl="0" w:tplc="DDD6E1C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nsid w:val="1A020129"/>
    <w:multiLevelType w:val="hybridMultilevel"/>
    <w:tmpl w:val="21E0DEC6"/>
    <w:lvl w:ilvl="0" w:tplc="7FE64302">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0">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B5211CD"/>
    <w:multiLevelType w:val="hybridMultilevel"/>
    <w:tmpl w:val="BB04031E"/>
    <w:lvl w:ilvl="0" w:tplc="B6402BB8">
      <w:start w:val="1"/>
      <w:numFmt w:val="decimal"/>
      <w:lvlText w:val="%1)"/>
      <w:lvlJc w:val="left"/>
      <w:pPr>
        <w:tabs>
          <w:tab w:val="num" w:pos="1789"/>
        </w:tabs>
        <w:ind w:left="1789" w:hanging="360"/>
      </w:pPr>
      <w:rPr>
        <w:rFonts w:hint="default"/>
      </w:r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5">
    <w:nsid w:val="2E664DA5"/>
    <w:multiLevelType w:val="hybridMultilevel"/>
    <w:tmpl w:val="B030D8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0BC5CE1"/>
    <w:multiLevelType w:val="singleLevel"/>
    <w:tmpl w:val="0419000F"/>
    <w:lvl w:ilvl="0">
      <w:start w:val="1"/>
      <w:numFmt w:val="decimal"/>
      <w:lvlText w:val="%1."/>
      <w:lvlJc w:val="left"/>
      <w:pPr>
        <w:tabs>
          <w:tab w:val="num" w:pos="360"/>
        </w:tabs>
        <w:ind w:left="360" w:hanging="360"/>
      </w:pPr>
    </w:lvl>
  </w:abstractNum>
  <w:abstractNum w:abstractNumId="17">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7D5B4E"/>
    <w:multiLevelType w:val="hybridMultilevel"/>
    <w:tmpl w:val="F11445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8BE004A"/>
    <w:multiLevelType w:val="hybridMultilevel"/>
    <w:tmpl w:val="CF020E96"/>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9953D57"/>
    <w:multiLevelType w:val="hybridMultilevel"/>
    <w:tmpl w:val="EA2A060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2">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3F90416A"/>
    <w:multiLevelType w:val="hybridMultilevel"/>
    <w:tmpl w:val="30D82A8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4">
    <w:nsid w:val="3FBF3EA3"/>
    <w:multiLevelType w:val="hybridMultilevel"/>
    <w:tmpl w:val="4DE4A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FFB3CAB"/>
    <w:multiLevelType w:val="hybridMultilevel"/>
    <w:tmpl w:val="2808430E"/>
    <w:lvl w:ilvl="0" w:tplc="59081A3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6">
    <w:nsid w:val="49260692"/>
    <w:multiLevelType w:val="hybridMultilevel"/>
    <w:tmpl w:val="77B86456"/>
    <w:lvl w:ilvl="0" w:tplc="04190001">
      <w:start w:val="1"/>
      <w:numFmt w:val="bullet"/>
      <w:lvlText w:val=""/>
      <w:lvlJc w:val="left"/>
      <w:pPr>
        <w:ind w:left="934" w:hanging="360"/>
      </w:pPr>
      <w:rPr>
        <w:rFonts w:ascii="Symbol" w:hAnsi="Symbol" w:hint="default"/>
      </w:rPr>
    </w:lvl>
    <w:lvl w:ilvl="1" w:tplc="04190003" w:tentative="1">
      <w:start w:val="1"/>
      <w:numFmt w:val="bullet"/>
      <w:lvlText w:val="o"/>
      <w:lvlJc w:val="left"/>
      <w:pPr>
        <w:ind w:left="1654" w:hanging="360"/>
      </w:pPr>
      <w:rPr>
        <w:rFonts w:ascii="Courier New" w:hAnsi="Courier New" w:cs="Courier New" w:hint="default"/>
      </w:rPr>
    </w:lvl>
    <w:lvl w:ilvl="2" w:tplc="04190005" w:tentative="1">
      <w:start w:val="1"/>
      <w:numFmt w:val="bullet"/>
      <w:lvlText w:val=""/>
      <w:lvlJc w:val="left"/>
      <w:pPr>
        <w:ind w:left="2374" w:hanging="360"/>
      </w:pPr>
      <w:rPr>
        <w:rFonts w:ascii="Wingdings" w:hAnsi="Wingdings" w:hint="default"/>
      </w:rPr>
    </w:lvl>
    <w:lvl w:ilvl="3" w:tplc="04190001" w:tentative="1">
      <w:start w:val="1"/>
      <w:numFmt w:val="bullet"/>
      <w:lvlText w:val=""/>
      <w:lvlJc w:val="left"/>
      <w:pPr>
        <w:ind w:left="3094" w:hanging="360"/>
      </w:pPr>
      <w:rPr>
        <w:rFonts w:ascii="Symbol" w:hAnsi="Symbol" w:hint="default"/>
      </w:rPr>
    </w:lvl>
    <w:lvl w:ilvl="4" w:tplc="04190003" w:tentative="1">
      <w:start w:val="1"/>
      <w:numFmt w:val="bullet"/>
      <w:lvlText w:val="o"/>
      <w:lvlJc w:val="left"/>
      <w:pPr>
        <w:ind w:left="3814" w:hanging="360"/>
      </w:pPr>
      <w:rPr>
        <w:rFonts w:ascii="Courier New" w:hAnsi="Courier New" w:cs="Courier New" w:hint="default"/>
      </w:rPr>
    </w:lvl>
    <w:lvl w:ilvl="5" w:tplc="04190005" w:tentative="1">
      <w:start w:val="1"/>
      <w:numFmt w:val="bullet"/>
      <w:lvlText w:val=""/>
      <w:lvlJc w:val="left"/>
      <w:pPr>
        <w:ind w:left="4534" w:hanging="360"/>
      </w:pPr>
      <w:rPr>
        <w:rFonts w:ascii="Wingdings" w:hAnsi="Wingdings" w:hint="default"/>
      </w:rPr>
    </w:lvl>
    <w:lvl w:ilvl="6" w:tplc="04190001" w:tentative="1">
      <w:start w:val="1"/>
      <w:numFmt w:val="bullet"/>
      <w:lvlText w:val=""/>
      <w:lvlJc w:val="left"/>
      <w:pPr>
        <w:ind w:left="5254" w:hanging="360"/>
      </w:pPr>
      <w:rPr>
        <w:rFonts w:ascii="Symbol" w:hAnsi="Symbol" w:hint="default"/>
      </w:rPr>
    </w:lvl>
    <w:lvl w:ilvl="7" w:tplc="04190003" w:tentative="1">
      <w:start w:val="1"/>
      <w:numFmt w:val="bullet"/>
      <w:lvlText w:val="o"/>
      <w:lvlJc w:val="left"/>
      <w:pPr>
        <w:ind w:left="5974" w:hanging="360"/>
      </w:pPr>
      <w:rPr>
        <w:rFonts w:ascii="Courier New" w:hAnsi="Courier New" w:cs="Courier New" w:hint="default"/>
      </w:rPr>
    </w:lvl>
    <w:lvl w:ilvl="8" w:tplc="04190005" w:tentative="1">
      <w:start w:val="1"/>
      <w:numFmt w:val="bullet"/>
      <w:lvlText w:val=""/>
      <w:lvlJc w:val="left"/>
      <w:pPr>
        <w:ind w:left="6694" w:hanging="360"/>
      </w:pPr>
      <w:rPr>
        <w:rFonts w:ascii="Wingdings" w:hAnsi="Wingdings" w:hint="default"/>
      </w:rPr>
    </w:lvl>
  </w:abstractNum>
  <w:abstractNum w:abstractNumId="27">
    <w:nsid w:val="4B7916EF"/>
    <w:multiLevelType w:val="hybridMultilevel"/>
    <w:tmpl w:val="ECE0143A"/>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8">
    <w:nsid w:val="4D9D383A"/>
    <w:multiLevelType w:val="hybridMultilevel"/>
    <w:tmpl w:val="050AC81C"/>
    <w:lvl w:ilvl="0" w:tplc="04190011">
      <w:start w:val="1"/>
      <w:numFmt w:val="decimal"/>
      <w:pStyle w:val="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24228F"/>
    <w:multiLevelType w:val="hybridMultilevel"/>
    <w:tmpl w:val="E5C427B6"/>
    <w:lvl w:ilvl="0" w:tplc="6D0245E6">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0">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B9661A1"/>
    <w:multiLevelType w:val="multilevel"/>
    <w:tmpl w:val="55F28A42"/>
    <w:lvl w:ilvl="0">
      <w:start w:val="21"/>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1"/>
      <w:numFmt w:val="decimal"/>
      <w:lvlText w:val="%1.%2.%3."/>
      <w:lvlJc w:val="left"/>
      <w:pPr>
        <w:ind w:left="1200" w:hanging="720"/>
      </w:pPr>
      <w:rPr>
        <w:rFonts w:hint="default"/>
        <w:strike/>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2">
    <w:nsid w:val="61E66EE4"/>
    <w:multiLevelType w:val="hybridMultilevel"/>
    <w:tmpl w:val="EA9A96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63D079C"/>
    <w:multiLevelType w:val="hybridMultilevel"/>
    <w:tmpl w:val="1F741CCA"/>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5">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B774CEC"/>
    <w:multiLevelType w:val="hybridMultilevel"/>
    <w:tmpl w:val="2014F28A"/>
    <w:lvl w:ilvl="0" w:tplc="C24693A0">
      <w:start w:val="1"/>
      <w:numFmt w:val="decimal"/>
      <w:lvlText w:val="%1)"/>
      <w:lvlJc w:val="left"/>
      <w:pPr>
        <w:tabs>
          <w:tab w:val="num" w:pos="900"/>
        </w:tabs>
        <w:ind w:left="900" w:hanging="360"/>
      </w:pPr>
      <w:rPr>
        <w:rFonts w:hint="default"/>
      </w:rPr>
    </w:lvl>
    <w:lvl w:ilvl="1" w:tplc="04190003" w:tentative="1">
      <w:start w:val="1"/>
      <w:numFmt w:val="lowerLetter"/>
      <w:lvlText w:val="%2."/>
      <w:lvlJc w:val="left"/>
      <w:pPr>
        <w:tabs>
          <w:tab w:val="num" w:pos="1620"/>
        </w:tabs>
        <w:ind w:left="1620" w:hanging="360"/>
      </w:p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39">
    <w:nsid w:val="7CC71EF7"/>
    <w:multiLevelType w:val="hybridMultilevel"/>
    <w:tmpl w:val="F3081A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DC67BF1"/>
    <w:multiLevelType w:val="hybridMultilevel"/>
    <w:tmpl w:val="4FDC2534"/>
    <w:lvl w:ilvl="0" w:tplc="443E72F6">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1">
    <w:nsid w:val="7E031FB6"/>
    <w:multiLevelType w:val="hybridMultilevel"/>
    <w:tmpl w:val="A8B0D41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28"/>
  </w:num>
  <w:num w:numId="2">
    <w:abstractNumId w:val="6"/>
  </w:num>
  <w:num w:numId="3">
    <w:abstractNumId w:val="5"/>
  </w:num>
  <w:num w:numId="4">
    <w:abstractNumId w:val="34"/>
  </w:num>
  <w:num w:numId="5">
    <w:abstractNumId w:val="15"/>
  </w:num>
  <w:num w:numId="6">
    <w:abstractNumId w:val="27"/>
  </w:num>
  <w:num w:numId="7">
    <w:abstractNumId w:val="18"/>
  </w:num>
  <w:num w:numId="8">
    <w:abstractNumId w:val="29"/>
  </w:num>
  <w:num w:numId="9">
    <w:abstractNumId w:val="37"/>
  </w:num>
  <w:num w:numId="10">
    <w:abstractNumId w:val="12"/>
  </w:num>
  <w:num w:numId="11">
    <w:abstractNumId w:val="38"/>
  </w:num>
  <w:num w:numId="12">
    <w:abstractNumId w:val="8"/>
  </w:num>
  <w:num w:numId="13">
    <w:abstractNumId w:val="22"/>
  </w:num>
  <w:num w:numId="14">
    <w:abstractNumId w:val="9"/>
  </w:num>
  <w:num w:numId="15">
    <w:abstractNumId w:val="20"/>
  </w:num>
  <w:num w:numId="16">
    <w:abstractNumId w:val="10"/>
  </w:num>
  <w:num w:numId="17">
    <w:abstractNumId w:val="40"/>
  </w:num>
  <w:num w:numId="18">
    <w:abstractNumId w:val="17"/>
  </w:num>
  <w:num w:numId="19">
    <w:abstractNumId w:val="30"/>
  </w:num>
  <w:num w:numId="20">
    <w:abstractNumId w:val="2"/>
  </w:num>
  <w:num w:numId="21">
    <w:abstractNumId w:val="25"/>
  </w:num>
  <w:num w:numId="22">
    <w:abstractNumId w:val="7"/>
  </w:num>
  <w:num w:numId="23">
    <w:abstractNumId w:val="33"/>
  </w:num>
  <w:num w:numId="24">
    <w:abstractNumId w:val="36"/>
  </w:num>
  <w:num w:numId="25">
    <w:abstractNumId w:val="14"/>
  </w:num>
  <w:num w:numId="26">
    <w:abstractNumId w:val="16"/>
  </w:num>
  <w:num w:numId="27">
    <w:abstractNumId w:val="24"/>
  </w:num>
  <w:num w:numId="28">
    <w:abstractNumId w:val="31"/>
  </w:num>
  <w:num w:numId="29">
    <w:abstractNumId w:val="1"/>
  </w:num>
  <w:num w:numId="30">
    <w:abstractNumId w:val="0"/>
  </w:num>
  <w:num w:numId="31">
    <w:abstractNumId w:val="35"/>
  </w:num>
  <w:num w:numId="32">
    <w:abstractNumId w:val="13"/>
  </w:num>
  <w:num w:numId="33">
    <w:abstractNumId w:val="39"/>
  </w:num>
  <w:num w:numId="34">
    <w:abstractNumId w:val="32"/>
  </w:num>
  <w:num w:numId="35">
    <w:abstractNumId w:val="26"/>
  </w:num>
  <w:num w:numId="36">
    <w:abstractNumId w:val="11"/>
  </w:num>
  <w:num w:numId="37">
    <w:abstractNumId w:val="21"/>
  </w:num>
  <w:num w:numId="38">
    <w:abstractNumId w:val="41"/>
  </w:num>
  <w:num w:numId="39">
    <w:abstractNumId w:val="23"/>
  </w:num>
  <w:num w:numId="40">
    <w:abstractNumId w:val="4"/>
  </w:num>
  <w:num w:numId="41">
    <w:abstractNumId w:val="3"/>
  </w:num>
  <w:num w:numId="4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03C"/>
    <w:rsid w:val="00006CE0"/>
    <w:rsid w:val="00023DFA"/>
    <w:rsid w:val="00055F18"/>
    <w:rsid w:val="000C6A62"/>
    <w:rsid w:val="000F35EF"/>
    <w:rsid w:val="00106E51"/>
    <w:rsid w:val="00140001"/>
    <w:rsid w:val="0014191B"/>
    <w:rsid w:val="00162CB5"/>
    <w:rsid w:val="0016686E"/>
    <w:rsid w:val="00213B70"/>
    <w:rsid w:val="00262777"/>
    <w:rsid w:val="00281E75"/>
    <w:rsid w:val="002824E5"/>
    <w:rsid w:val="00335DCD"/>
    <w:rsid w:val="00523CBB"/>
    <w:rsid w:val="0059206B"/>
    <w:rsid w:val="005A3A6C"/>
    <w:rsid w:val="00620D33"/>
    <w:rsid w:val="006652D2"/>
    <w:rsid w:val="00671623"/>
    <w:rsid w:val="006A5E39"/>
    <w:rsid w:val="006E59BB"/>
    <w:rsid w:val="007B303C"/>
    <w:rsid w:val="00811BCE"/>
    <w:rsid w:val="008655DB"/>
    <w:rsid w:val="008C4402"/>
    <w:rsid w:val="008D2931"/>
    <w:rsid w:val="008E5E04"/>
    <w:rsid w:val="00901D5D"/>
    <w:rsid w:val="00935922"/>
    <w:rsid w:val="00A0186A"/>
    <w:rsid w:val="00AC20F2"/>
    <w:rsid w:val="00AD1899"/>
    <w:rsid w:val="00AE7ADC"/>
    <w:rsid w:val="00C654C2"/>
    <w:rsid w:val="00CA2C4E"/>
    <w:rsid w:val="00CB0823"/>
    <w:rsid w:val="00CB6E83"/>
    <w:rsid w:val="00D46FA0"/>
    <w:rsid w:val="00DE4971"/>
    <w:rsid w:val="00E237D2"/>
    <w:rsid w:val="00E774CF"/>
    <w:rsid w:val="00F461BB"/>
    <w:rsid w:val="00F56921"/>
    <w:rsid w:val="00FF0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303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B30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7B303C"/>
    <w:pPr>
      <w:keepNext/>
      <w:spacing w:before="240" w:after="60"/>
      <w:outlineLvl w:val="1"/>
    </w:pPr>
    <w:rPr>
      <w:rFonts w:ascii="Arial" w:hAnsi="Arial" w:cs="Arial"/>
      <w:b/>
      <w:bCs/>
      <w:i/>
      <w:iCs/>
      <w:sz w:val="28"/>
      <w:szCs w:val="28"/>
    </w:rPr>
  </w:style>
  <w:style w:type="paragraph" w:styleId="3">
    <w:name w:val="heading 3"/>
    <w:basedOn w:val="a0"/>
    <w:next w:val="a0"/>
    <w:link w:val="30"/>
    <w:unhideWhenUsed/>
    <w:qFormat/>
    <w:rsid w:val="007B303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7B303C"/>
    <w:pPr>
      <w:keepNext/>
      <w:widowControl w:val="0"/>
      <w:autoSpaceDE w:val="0"/>
      <w:autoSpaceDN w:val="0"/>
      <w:adjustRightInd w:val="0"/>
      <w:spacing w:before="240" w:after="60"/>
      <w:outlineLvl w:val="3"/>
    </w:pPr>
    <w:rPr>
      <w:b/>
      <w:bCs/>
      <w:sz w:val="28"/>
      <w:szCs w:val="28"/>
    </w:rPr>
  </w:style>
  <w:style w:type="paragraph" w:styleId="5">
    <w:name w:val="heading 5"/>
    <w:basedOn w:val="a0"/>
    <w:next w:val="a0"/>
    <w:link w:val="50"/>
    <w:qFormat/>
    <w:rsid w:val="007B303C"/>
    <w:pPr>
      <w:widowControl w:val="0"/>
      <w:autoSpaceDE w:val="0"/>
      <w:autoSpaceDN w:val="0"/>
      <w:adjustRightInd w:val="0"/>
      <w:spacing w:before="240" w:after="60"/>
      <w:outlineLvl w:val="4"/>
    </w:pPr>
    <w:rPr>
      <w:b/>
      <w:bCs/>
      <w:i/>
      <w:iCs/>
      <w:sz w:val="26"/>
      <w:szCs w:val="26"/>
    </w:rPr>
  </w:style>
  <w:style w:type="paragraph" w:styleId="6">
    <w:name w:val="heading 6"/>
    <w:basedOn w:val="a0"/>
    <w:next w:val="a0"/>
    <w:link w:val="60"/>
    <w:qFormat/>
    <w:rsid w:val="007B303C"/>
    <w:pPr>
      <w:keepNext/>
      <w:outlineLvl w:val="5"/>
    </w:pPr>
    <w:rPr>
      <w:b/>
      <w:bCs/>
      <w:u w:val="single"/>
    </w:rPr>
  </w:style>
  <w:style w:type="paragraph" w:styleId="7">
    <w:name w:val="heading 7"/>
    <w:basedOn w:val="a0"/>
    <w:next w:val="a0"/>
    <w:link w:val="70"/>
    <w:qFormat/>
    <w:rsid w:val="007B303C"/>
    <w:pPr>
      <w:keepNext/>
      <w:jc w:val="center"/>
      <w:outlineLvl w:val="6"/>
    </w:pPr>
    <w:rPr>
      <w:b/>
      <w:bCs/>
      <w:color w:val="000000"/>
      <w:u w:val="single"/>
    </w:rPr>
  </w:style>
  <w:style w:type="paragraph" w:styleId="8">
    <w:name w:val="heading 8"/>
    <w:basedOn w:val="a0"/>
    <w:next w:val="a0"/>
    <w:link w:val="80"/>
    <w:qFormat/>
    <w:rsid w:val="007B303C"/>
    <w:pPr>
      <w:keepNext/>
      <w:widowControl w:val="0"/>
      <w:spacing w:before="60"/>
      <w:jc w:val="center"/>
      <w:outlineLvl w:val="7"/>
    </w:pPr>
    <w:rPr>
      <w:b/>
      <w:bCs/>
      <w:sz w:val="21"/>
      <w:szCs w:val="21"/>
    </w:rPr>
  </w:style>
  <w:style w:type="paragraph" w:styleId="9">
    <w:name w:val="heading 9"/>
    <w:basedOn w:val="a0"/>
    <w:next w:val="a0"/>
    <w:link w:val="90"/>
    <w:qFormat/>
    <w:rsid w:val="007B303C"/>
    <w:pPr>
      <w:keepNext/>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B303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7B303C"/>
    <w:rPr>
      <w:rFonts w:ascii="Arial" w:eastAsia="Times New Roman" w:hAnsi="Arial" w:cs="Arial"/>
      <w:b/>
      <w:bCs/>
      <w:i/>
      <w:iCs/>
      <w:sz w:val="28"/>
      <w:szCs w:val="28"/>
      <w:lang w:eastAsia="ru-RU"/>
    </w:rPr>
  </w:style>
  <w:style w:type="character" w:customStyle="1" w:styleId="30">
    <w:name w:val="Заголовок 3 Знак"/>
    <w:basedOn w:val="a1"/>
    <w:link w:val="3"/>
    <w:rsid w:val="007B303C"/>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link w:val="ConsPlusNormal0"/>
    <w:rsid w:val="007B30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0"/>
    <w:rsid w:val="007B303C"/>
    <w:pPr>
      <w:suppressAutoHyphens/>
      <w:ind w:left="540" w:hanging="540"/>
      <w:jc w:val="both"/>
    </w:pPr>
    <w:rPr>
      <w:rFonts w:cs="Calibri"/>
      <w:b/>
      <w:bCs/>
      <w:kern w:val="1"/>
      <w:szCs w:val="20"/>
      <w:lang w:eastAsia="ar-SA"/>
    </w:rPr>
  </w:style>
  <w:style w:type="paragraph" w:customStyle="1" w:styleId="31">
    <w:name w:val="çàãîëîâîê 3"/>
    <w:basedOn w:val="a0"/>
    <w:next w:val="a0"/>
    <w:rsid w:val="007B303C"/>
    <w:pPr>
      <w:keepNext/>
      <w:widowControl w:val="0"/>
      <w:suppressAutoHyphens/>
      <w:spacing w:before="80" w:after="120" w:line="276" w:lineRule="auto"/>
      <w:ind w:right="-149"/>
      <w:jc w:val="center"/>
    </w:pPr>
    <w:rPr>
      <w:rFonts w:eastAsia="Arial" w:cs="Calibri"/>
      <w:b/>
      <w:caps/>
      <w:kern w:val="1"/>
      <w:szCs w:val="20"/>
      <w:lang w:eastAsia="ar-SA"/>
    </w:rPr>
  </w:style>
  <w:style w:type="paragraph" w:customStyle="1" w:styleId="3-016">
    <w:name w:val="Стиль Заголовок 3 + малые прописные Справа:  -01 см Перед:  6 пт..."/>
    <w:basedOn w:val="3"/>
    <w:next w:val="a0"/>
    <w:rsid w:val="007B303C"/>
    <w:pPr>
      <w:keepNext w:val="0"/>
      <w:widowControl w:val="0"/>
      <w:suppressAutoHyphens/>
      <w:overflowPunct w:val="0"/>
      <w:autoSpaceDE w:val="0"/>
      <w:spacing w:before="120"/>
      <w:textAlignment w:val="baseline"/>
    </w:pPr>
    <w:rPr>
      <w:rFonts w:ascii="Times New Roman" w:eastAsia="Lucida Sans Unicode" w:hAnsi="Times New Roman" w:cs="Calibri"/>
      <w:caps/>
      <w:color w:val="auto"/>
      <w:kern w:val="1"/>
      <w:lang w:eastAsia="ar-SA"/>
    </w:rPr>
  </w:style>
  <w:style w:type="character" w:customStyle="1" w:styleId="ConsPlusNormal0">
    <w:name w:val="ConsPlusNormal Знак"/>
    <w:basedOn w:val="a1"/>
    <w:link w:val="ConsPlusNormal"/>
    <w:rsid w:val="007B303C"/>
    <w:rPr>
      <w:rFonts w:ascii="Arial" w:eastAsia="Times New Roman" w:hAnsi="Arial" w:cs="Arial"/>
      <w:sz w:val="20"/>
      <w:szCs w:val="20"/>
      <w:lang w:eastAsia="ru-RU"/>
    </w:rPr>
  </w:style>
  <w:style w:type="paragraph" w:styleId="a4">
    <w:name w:val="footer"/>
    <w:basedOn w:val="a0"/>
    <w:link w:val="a5"/>
    <w:uiPriority w:val="99"/>
    <w:rsid w:val="007B303C"/>
    <w:pPr>
      <w:tabs>
        <w:tab w:val="center" w:pos="4677"/>
        <w:tab w:val="right" w:pos="9355"/>
      </w:tabs>
    </w:pPr>
  </w:style>
  <w:style w:type="character" w:customStyle="1" w:styleId="a5">
    <w:name w:val="Нижний колонтитул Знак"/>
    <w:basedOn w:val="a1"/>
    <w:link w:val="a4"/>
    <w:uiPriority w:val="99"/>
    <w:rsid w:val="007B303C"/>
    <w:rPr>
      <w:rFonts w:ascii="Times New Roman" w:eastAsia="Times New Roman" w:hAnsi="Times New Roman" w:cs="Times New Roman"/>
      <w:sz w:val="24"/>
      <w:szCs w:val="24"/>
      <w:lang w:eastAsia="ru-RU"/>
    </w:rPr>
  </w:style>
  <w:style w:type="character" w:styleId="a6">
    <w:name w:val="page number"/>
    <w:basedOn w:val="a1"/>
    <w:rsid w:val="007B303C"/>
  </w:style>
  <w:style w:type="character" w:customStyle="1" w:styleId="41">
    <w:name w:val="Заголовок 4 Знак"/>
    <w:basedOn w:val="a1"/>
    <w:link w:val="40"/>
    <w:rsid w:val="007B303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7B303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B303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7B303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7B303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7B303C"/>
    <w:rPr>
      <w:rFonts w:ascii="Times New Roman" w:eastAsia="Times New Roman" w:hAnsi="Times New Roman" w:cs="Times New Roman"/>
      <w:b/>
      <w:bCs/>
      <w:lang w:eastAsia="ru-RU"/>
    </w:rPr>
  </w:style>
  <w:style w:type="paragraph" w:customStyle="1" w:styleId="CharChar1CharChar1CharChar">
    <w:name w:val="Char Char Знак Знак1 Char Char1 Знак Знак Char Char"/>
    <w:basedOn w:val="a0"/>
    <w:next w:val="a0"/>
    <w:uiPriority w:val="99"/>
    <w:rsid w:val="007B303C"/>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Indent"/>
    <w:basedOn w:val="a0"/>
    <w:link w:val="a8"/>
    <w:rsid w:val="007B303C"/>
    <w:pPr>
      <w:tabs>
        <w:tab w:val="left" w:pos="360"/>
        <w:tab w:val="left" w:pos="972"/>
      </w:tabs>
      <w:ind w:firstLine="709"/>
      <w:jc w:val="both"/>
    </w:pPr>
    <w:rPr>
      <w:sz w:val="28"/>
      <w:szCs w:val="28"/>
    </w:rPr>
  </w:style>
  <w:style w:type="character" w:customStyle="1" w:styleId="a8">
    <w:name w:val="Основной текст с отступом Знак"/>
    <w:basedOn w:val="a1"/>
    <w:link w:val="a7"/>
    <w:rsid w:val="007B303C"/>
    <w:rPr>
      <w:rFonts w:ascii="Times New Roman" w:eastAsia="Times New Roman" w:hAnsi="Times New Roman" w:cs="Times New Roman"/>
      <w:sz w:val="28"/>
      <w:szCs w:val="28"/>
      <w:lang w:eastAsia="ru-RU"/>
    </w:rPr>
  </w:style>
  <w:style w:type="paragraph" w:styleId="a9">
    <w:name w:val="Normal (Web)"/>
    <w:basedOn w:val="a0"/>
    <w:uiPriority w:val="99"/>
    <w:rsid w:val="007B303C"/>
    <w:pPr>
      <w:spacing w:before="100" w:beforeAutospacing="1" w:after="100" w:afterAutospacing="1"/>
    </w:pPr>
  </w:style>
  <w:style w:type="paragraph" w:customStyle="1" w:styleId="ConsNormal">
    <w:name w:val="ConsNormal"/>
    <w:rsid w:val="007B303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7B303C"/>
    <w:rPr>
      <w:rFonts w:ascii="Arial" w:hAnsi="Arial" w:cs="Arial" w:hint="default"/>
      <w:b/>
      <w:bCs/>
      <w:sz w:val="20"/>
      <w:szCs w:val="20"/>
    </w:rPr>
  </w:style>
  <w:style w:type="paragraph" w:styleId="HTML">
    <w:name w:val="HTML Preformatted"/>
    <w:basedOn w:val="a0"/>
    <w:link w:val="HTML0"/>
    <w:rsid w:val="007B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B303C"/>
    <w:rPr>
      <w:rFonts w:ascii="Courier New" w:eastAsia="Times New Roman" w:hAnsi="Courier New" w:cs="Courier New"/>
      <w:sz w:val="20"/>
      <w:szCs w:val="20"/>
      <w:lang w:eastAsia="ru-RU"/>
    </w:rPr>
  </w:style>
  <w:style w:type="paragraph" w:customStyle="1" w:styleId="ConsPlusTitle">
    <w:name w:val="ConsPlusTitle"/>
    <w:uiPriority w:val="99"/>
    <w:rsid w:val="007B303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2">
    <w:name w:val="Body Text Indent 3"/>
    <w:basedOn w:val="a0"/>
    <w:link w:val="33"/>
    <w:rsid w:val="007B303C"/>
    <w:pPr>
      <w:spacing w:after="120"/>
      <w:ind w:left="283"/>
    </w:pPr>
    <w:rPr>
      <w:sz w:val="16"/>
      <w:szCs w:val="16"/>
    </w:rPr>
  </w:style>
  <w:style w:type="character" w:customStyle="1" w:styleId="33">
    <w:name w:val="Основной текст с отступом 3 Знак"/>
    <w:basedOn w:val="a1"/>
    <w:link w:val="32"/>
    <w:rsid w:val="007B303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7B303C"/>
    <w:pPr>
      <w:spacing w:after="120"/>
    </w:p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7B303C"/>
    <w:rPr>
      <w:rFonts w:ascii="Times New Roman" w:eastAsia="Times New Roman" w:hAnsi="Times New Roman" w:cs="Times New Roman"/>
      <w:sz w:val="24"/>
      <w:szCs w:val="24"/>
      <w:lang w:eastAsia="ru-RU"/>
    </w:rPr>
  </w:style>
  <w:style w:type="paragraph" w:customStyle="1" w:styleId="ad">
    <w:name w:val="Н пункта"/>
    <w:basedOn w:val="a0"/>
    <w:rsid w:val="007B303C"/>
    <w:pPr>
      <w:tabs>
        <w:tab w:val="num" w:pos="2471"/>
      </w:tabs>
      <w:ind w:firstLine="709"/>
      <w:jc w:val="both"/>
    </w:pPr>
  </w:style>
  <w:style w:type="paragraph" w:customStyle="1" w:styleId="ae">
    <w:name w:val="Н подпункт"/>
    <w:basedOn w:val="ad"/>
    <w:rsid w:val="007B303C"/>
    <w:pPr>
      <w:tabs>
        <w:tab w:val="clear" w:pos="2471"/>
      </w:tabs>
      <w:ind w:left="1260" w:firstLine="0"/>
    </w:pPr>
  </w:style>
  <w:style w:type="paragraph" w:styleId="11">
    <w:name w:val="toc 1"/>
    <w:basedOn w:val="a0"/>
    <w:next w:val="a0"/>
    <w:autoRedefine/>
    <w:semiHidden/>
    <w:rsid w:val="007B303C"/>
  </w:style>
  <w:style w:type="paragraph" w:styleId="22">
    <w:name w:val="toc 2"/>
    <w:basedOn w:val="a0"/>
    <w:next w:val="a0"/>
    <w:autoRedefine/>
    <w:semiHidden/>
    <w:rsid w:val="007B303C"/>
    <w:pPr>
      <w:ind w:left="240"/>
    </w:pPr>
  </w:style>
  <w:style w:type="paragraph" w:styleId="34">
    <w:name w:val="toc 3"/>
    <w:basedOn w:val="a0"/>
    <w:next w:val="a0"/>
    <w:autoRedefine/>
    <w:rsid w:val="007B303C"/>
    <w:pPr>
      <w:ind w:left="480"/>
    </w:pPr>
  </w:style>
  <w:style w:type="paragraph" w:customStyle="1" w:styleId="newsshowstyle">
    <w:name w:val="news_show_style"/>
    <w:basedOn w:val="a0"/>
    <w:rsid w:val="007B303C"/>
    <w:pPr>
      <w:spacing w:before="100" w:beforeAutospacing="1" w:after="100" w:afterAutospacing="1"/>
    </w:pPr>
  </w:style>
  <w:style w:type="paragraph" w:styleId="af">
    <w:name w:val="footnote text"/>
    <w:basedOn w:val="a0"/>
    <w:link w:val="af0"/>
    <w:uiPriority w:val="99"/>
    <w:semiHidden/>
    <w:rsid w:val="007B303C"/>
    <w:rPr>
      <w:sz w:val="20"/>
      <w:szCs w:val="20"/>
    </w:rPr>
  </w:style>
  <w:style w:type="character" w:customStyle="1" w:styleId="af0">
    <w:name w:val="Текст сноски Знак"/>
    <w:basedOn w:val="a1"/>
    <w:link w:val="af"/>
    <w:uiPriority w:val="99"/>
    <w:semiHidden/>
    <w:rsid w:val="007B303C"/>
    <w:rPr>
      <w:rFonts w:ascii="Times New Roman" w:eastAsia="Times New Roman" w:hAnsi="Times New Roman" w:cs="Times New Roman"/>
      <w:sz w:val="20"/>
      <w:szCs w:val="20"/>
      <w:lang w:eastAsia="ru-RU"/>
    </w:rPr>
  </w:style>
  <w:style w:type="character" w:styleId="af1">
    <w:name w:val="footnote reference"/>
    <w:basedOn w:val="a1"/>
    <w:uiPriority w:val="99"/>
    <w:semiHidden/>
    <w:rsid w:val="007B303C"/>
    <w:rPr>
      <w:vertAlign w:val="superscript"/>
    </w:rPr>
  </w:style>
  <w:style w:type="table" w:styleId="af2">
    <w:name w:val="Table Grid"/>
    <w:basedOn w:val="a2"/>
    <w:rsid w:val="007B30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7B303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7B303C"/>
    <w:pPr>
      <w:keepLines/>
      <w:widowControl w:val="0"/>
      <w:ind w:left="709" w:hanging="284"/>
      <w:jc w:val="both"/>
    </w:pPr>
    <w:rPr>
      <w:rFonts w:ascii="Peterburg" w:hAnsi="Peterburg"/>
      <w:szCs w:val="20"/>
    </w:rPr>
  </w:style>
  <w:style w:type="paragraph" w:customStyle="1" w:styleId="Iauiue">
    <w:name w:val="Iau?iue"/>
    <w:rsid w:val="007B303C"/>
    <w:pPr>
      <w:widowControl w:val="0"/>
      <w:spacing w:after="0" w:line="240" w:lineRule="auto"/>
    </w:pPr>
    <w:rPr>
      <w:rFonts w:ascii="Times New Roman" w:eastAsia="Times New Roman" w:hAnsi="Times New Roman" w:cs="Times New Roman"/>
      <w:sz w:val="20"/>
      <w:szCs w:val="20"/>
      <w:lang w:eastAsia="ru-RU"/>
    </w:rPr>
  </w:style>
  <w:style w:type="paragraph" w:customStyle="1" w:styleId="23">
    <w:name w:val="Îñíîâíîé òåêñò 2"/>
    <w:basedOn w:val="a0"/>
    <w:uiPriority w:val="99"/>
    <w:rsid w:val="007B303C"/>
    <w:pPr>
      <w:widowControl w:val="0"/>
      <w:ind w:firstLine="720"/>
      <w:jc w:val="both"/>
    </w:pPr>
    <w:rPr>
      <w:b/>
      <w:color w:val="000000"/>
      <w:szCs w:val="20"/>
      <w:lang w:val="en-US"/>
    </w:rPr>
  </w:style>
  <w:style w:type="paragraph" w:customStyle="1" w:styleId="caaieiaie2">
    <w:name w:val="caaieiaie 2"/>
    <w:basedOn w:val="Iauiue"/>
    <w:next w:val="Iauiue"/>
    <w:rsid w:val="007B303C"/>
    <w:pPr>
      <w:keepNext/>
      <w:keepLines/>
      <w:spacing w:before="240" w:after="60"/>
      <w:jc w:val="center"/>
    </w:pPr>
    <w:rPr>
      <w:rFonts w:ascii="Peterburg" w:hAnsi="Peterburg"/>
      <w:b/>
      <w:sz w:val="24"/>
    </w:rPr>
  </w:style>
  <w:style w:type="paragraph" w:customStyle="1" w:styleId="af3">
    <w:name w:val="Îñíîâíîé òåêñò"/>
    <w:basedOn w:val="a0"/>
    <w:rsid w:val="007B303C"/>
    <w:pPr>
      <w:widowControl w:val="0"/>
      <w:tabs>
        <w:tab w:val="left" w:leader="dot" w:pos="9072"/>
      </w:tabs>
      <w:jc w:val="both"/>
    </w:pPr>
    <w:rPr>
      <w:b/>
      <w:szCs w:val="20"/>
    </w:rPr>
  </w:style>
  <w:style w:type="paragraph" w:customStyle="1" w:styleId="Iniiaiieoaenonionooiii2">
    <w:name w:val="Iniiaiie oaeno n ionooiii 2"/>
    <w:basedOn w:val="Iauiue"/>
    <w:rsid w:val="007B303C"/>
    <w:pPr>
      <w:widowControl/>
      <w:ind w:firstLine="284"/>
      <w:jc w:val="both"/>
    </w:pPr>
    <w:rPr>
      <w:rFonts w:ascii="Peterburg" w:hAnsi="Peterburg"/>
    </w:rPr>
  </w:style>
  <w:style w:type="paragraph" w:styleId="35">
    <w:name w:val="Body Text 3"/>
    <w:basedOn w:val="a0"/>
    <w:link w:val="36"/>
    <w:rsid w:val="007B303C"/>
    <w:pPr>
      <w:widowControl w:val="0"/>
      <w:suppressAutoHyphens/>
      <w:spacing w:after="120"/>
    </w:pPr>
    <w:rPr>
      <w:rFonts w:eastAsia="Lucida Sans Unicode" w:cs="Tahoma"/>
      <w:color w:val="000000"/>
      <w:sz w:val="16"/>
      <w:szCs w:val="16"/>
      <w:lang w:val="en-US" w:eastAsia="en-US" w:bidi="en-US"/>
    </w:rPr>
  </w:style>
  <w:style w:type="character" w:customStyle="1" w:styleId="36">
    <w:name w:val="Основной текст 3 Знак"/>
    <w:basedOn w:val="a1"/>
    <w:link w:val="35"/>
    <w:rsid w:val="007B303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7B303C"/>
    <w:pPr>
      <w:spacing w:after="160" w:line="240" w:lineRule="exact"/>
    </w:pPr>
    <w:rPr>
      <w:rFonts w:ascii="Verdana" w:hAnsi="Verdana"/>
      <w:lang w:val="en-US" w:eastAsia="en-US"/>
    </w:rPr>
  </w:style>
  <w:style w:type="paragraph" w:customStyle="1" w:styleId="2-11">
    <w:name w:val="содержание2-11"/>
    <w:basedOn w:val="a0"/>
    <w:rsid w:val="007B303C"/>
    <w:pPr>
      <w:spacing w:after="60"/>
      <w:jc w:val="both"/>
    </w:pPr>
  </w:style>
  <w:style w:type="paragraph" w:styleId="af4">
    <w:name w:val="header"/>
    <w:basedOn w:val="a0"/>
    <w:link w:val="af5"/>
    <w:rsid w:val="007B303C"/>
    <w:pPr>
      <w:tabs>
        <w:tab w:val="center" w:pos="4677"/>
        <w:tab w:val="right" w:pos="9355"/>
      </w:tabs>
    </w:pPr>
  </w:style>
  <w:style w:type="character" w:customStyle="1" w:styleId="af5">
    <w:name w:val="Верхний колонтитул Знак"/>
    <w:basedOn w:val="a1"/>
    <w:link w:val="af4"/>
    <w:rsid w:val="007B303C"/>
    <w:rPr>
      <w:rFonts w:ascii="Times New Roman" w:eastAsia="Times New Roman" w:hAnsi="Times New Roman" w:cs="Times New Roman"/>
      <w:sz w:val="24"/>
      <w:szCs w:val="24"/>
      <w:lang w:eastAsia="ru-RU"/>
    </w:rPr>
  </w:style>
  <w:style w:type="character" w:styleId="af6">
    <w:name w:val="Hyperlink"/>
    <w:basedOn w:val="a1"/>
    <w:uiPriority w:val="99"/>
    <w:rsid w:val="007B303C"/>
    <w:rPr>
      <w:color w:val="0000FF"/>
      <w:u w:val="single"/>
    </w:rPr>
  </w:style>
  <w:style w:type="paragraph" w:customStyle="1" w:styleId="ConsTitle">
    <w:name w:val="ConsTitle"/>
    <w:rsid w:val="007B303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7B303C"/>
    <w:pPr>
      <w:widowControl w:val="0"/>
      <w:spacing w:after="0" w:line="240" w:lineRule="auto"/>
    </w:pPr>
    <w:rPr>
      <w:rFonts w:ascii="Times New Roman" w:eastAsia="Times New Roman" w:hAnsi="Times New Roman" w:cs="Times New Roman"/>
      <w:sz w:val="28"/>
      <w:szCs w:val="20"/>
      <w:lang w:eastAsia="ru-RU"/>
    </w:rPr>
  </w:style>
  <w:style w:type="paragraph" w:customStyle="1" w:styleId="24">
    <w:name w:val="Îñíîâíîé òåêñò ñ îòñòóïîì 2"/>
    <w:basedOn w:val="af7"/>
    <w:rsid w:val="007B303C"/>
    <w:pPr>
      <w:ind w:left="720"/>
      <w:jc w:val="both"/>
    </w:pPr>
    <w:rPr>
      <w:color w:val="000000"/>
      <w:sz w:val="24"/>
      <w:lang w:val="en-US"/>
    </w:rPr>
  </w:style>
  <w:style w:type="paragraph" w:customStyle="1" w:styleId="210">
    <w:name w:val="Основной текст 21"/>
    <w:basedOn w:val="af7"/>
    <w:rsid w:val="007B303C"/>
    <w:pPr>
      <w:ind w:firstLine="567"/>
      <w:jc w:val="both"/>
    </w:pPr>
    <w:rPr>
      <w:color w:val="000000"/>
      <w:sz w:val="24"/>
    </w:rPr>
  </w:style>
  <w:style w:type="paragraph" w:customStyle="1" w:styleId="caaieiaie3">
    <w:name w:val="caaieiaie 3"/>
    <w:basedOn w:val="Iauiue"/>
    <w:next w:val="Iauiue"/>
    <w:rsid w:val="007B303C"/>
  </w:style>
  <w:style w:type="paragraph" w:styleId="25">
    <w:name w:val="Body Text Indent 2"/>
    <w:basedOn w:val="a0"/>
    <w:link w:val="26"/>
    <w:rsid w:val="007B303C"/>
    <w:pPr>
      <w:spacing w:after="120" w:line="480" w:lineRule="auto"/>
      <w:ind w:left="283"/>
    </w:pPr>
  </w:style>
  <w:style w:type="character" w:customStyle="1" w:styleId="26">
    <w:name w:val="Основной текст с отступом 2 Знак"/>
    <w:basedOn w:val="a1"/>
    <w:link w:val="25"/>
    <w:rsid w:val="007B303C"/>
    <w:rPr>
      <w:rFonts w:ascii="Times New Roman" w:eastAsia="Times New Roman" w:hAnsi="Times New Roman" w:cs="Times New Roman"/>
      <w:sz w:val="24"/>
      <w:szCs w:val="24"/>
      <w:lang w:eastAsia="ru-RU"/>
    </w:rPr>
  </w:style>
  <w:style w:type="paragraph" w:styleId="af8">
    <w:name w:val="Title"/>
    <w:basedOn w:val="a0"/>
    <w:link w:val="af9"/>
    <w:qFormat/>
    <w:rsid w:val="007B303C"/>
    <w:pPr>
      <w:spacing w:before="120" w:after="60"/>
      <w:ind w:firstLine="567"/>
      <w:jc w:val="center"/>
    </w:pPr>
    <w:rPr>
      <w:b/>
      <w:szCs w:val="20"/>
    </w:rPr>
  </w:style>
  <w:style w:type="character" w:customStyle="1" w:styleId="af9">
    <w:name w:val="Название Знак"/>
    <w:basedOn w:val="a1"/>
    <w:link w:val="af8"/>
    <w:rsid w:val="007B303C"/>
    <w:rPr>
      <w:rFonts w:ascii="Times New Roman" w:eastAsia="Times New Roman" w:hAnsi="Times New Roman" w:cs="Times New Roman"/>
      <w:b/>
      <w:sz w:val="24"/>
      <w:szCs w:val="20"/>
      <w:lang w:eastAsia="ru-RU"/>
    </w:rPr>
  </w:style>
  <w:style w:type="paragraph" w:customStyle="1" w:styleId="12">
    <w:name w:val="çàãîëîâîê 1"/>
    <w:basedOn w:val="af7"/>
    <w:next w:val="af7"/>
    <w:rsid w:val="007B303C"/>
    <w:pPr>
      <w:keepNext/>
    </w:pPr>
  </w:style>
  <w:style w:type="paragraph" w:customStyle="1" w:styleId="37">
    <w:name w:val="Îñíîâíîé òåêñò ñ îòñòóïîì 3"/>
    <w:basedOn w:val="af7"/>
    <w:rsid w:val="007B303C"/>
    <w:pPr>
      <w:ind w:firstLine="567"/>
      <w:jc w:val="both"/>
    </w:pPr>
    <w:rPr>
      <w:rFonts w:ascii="Peterburg" w:hAnsi="Peterburg"/>
      <w:b/>
      <w:i/>
      <w:sz w:val="24"/>
    </w:rPr>
  </w:style>
  <w:style w:type="paragraph" w:customStyle="1" w:styleId="Iniiaiieoaeno">
    <w:name w:val="Iniiaiie oaeno"/>
    <w:basedOn w:val="Iauiue"/>
    <w:rsid w:val="007B303C"/>
  </w:style>
  <w:style w:type="paragraph" w:customStyle="1" w:styleId="Iniiaiieoaenonionooiii3">
    <w:name w:val="Iniiaiie oaeno n ionooiii 3"/>
    <w:basedOn w:val="Iauiue"/>
    <w:rsid w:val="007B303C"/>
  </w:style>
  <w:style w:type="paragraph" w:customStyle="1" w:styleId="afa">
    <w:name w:val="основной"/>
    <w:basedOn w:val="a0"/>
    <w:rsid w:val="007B303C"/>
    <w:pPr>
      <w:keepNext/>
    </w:pPr>
    <w:rPr>
      <w:szCs w:val="20"/>
    </w:rPr>
  </w:style>
  <w:style w:type="paragraph" w:styleId="27">
    <w:name w:val="Body Text 2"/>
    <w:basedOn w:val="a0"/>
    <w:link w:val="28"/>
    <w:rsid w:val="007B303C"/>
    <w:pPr>
      <w:widowControl w:val="0"/>
      <w:autoSpaceDE w:val="0"/>
      <w:autoSpaceDN w:val="0"/>
      <w:adjustRightInd w:val="0"/>
      <w:spacing w:after="120" w:line="480" w:lineRule="auto"/>
    </w:pPr>
    <w:rPr>
      <w:sz w:val="20"/>
      <w:szCs w:val="20"/>
    </w:rPr>
  </w:style>
  <w:style w:type="character" w:customStyle="1" w:styleId="28">
    <w:name w:val="Основной текст 2 Знак"/>
    <w:basedOn w:val="a1"/>
    <w:link w:val="27"/>
    <w:rsid w:val="007B303C"/>
    <w:rPr>
      <w:rFonts w:ascii="Times New Roman" w:eastAsia="Times New Roman" w:hAnsi="Times New Roman" w:cs="Times New Roman"/>
      <w:sz w:val="20"/>
      <w:szCs w:val="20"/>
      <w:lang w:eastAsia="ru-RU"/>
    </w:rPr>
  </w:style>
  <w:style w:type="paragraph" w:customStyle="1" w:styleId="afb">
    <w:name w:val="список"/>
    <w:basedOn w:val="a0"/>
    <w:rsid w:val="007B303C"/>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c">
    <w:name w:val="ñïèñîê"/>
    <w:basedOn w:val="af7"/>
    <w:rsid w:val="007B303C"/>
    <w:pPr>
      <w:keepLines/>
      <w:ind w:left="709" w:hanging="284"/>
      <w:jc w:val="both"/>
    </w:pPr>
    <w:rPr>
      <w:rFonts w:ascii="Peterburg" w:hAnsi="Peterburg"/>
      <w:sz w:val="24"/>
    </w:rPr>
  </w:style>
  <w:style w:type="paragraph" w:customStyle="1" w:styleId="81">
    <w:name w:val="çàãîëîâîê 8"/>
    <w:basedOn w:val="af7"/>
    <w:next w:val="af7"/>
    <w:rsid w:val="007B303C"/>
    <w:pPr>
      <w:keepNext/>
      <w:ind w:firstLine="720"/>
      <w:jc w:val="both"/>
    </w:pPr>
    <w:rPr>
      <w:b/>
      <w:sz w:val="24"/>
    </w:rPr>
  </w:style>
  <w:style w:type="paragraph" w:customStyle="1" w:styleId="Iniiaiieoaeno2">
    <w:name w:val="Iniiaiie oaeno 2"/>
    <w:basedOn w:val="a0"/>
    <w:rsid w:val="007B303C"/>
    <w:pPr>
      <w:widowControl w:val="0"/>
      <w:ind w:firstLine="567"/>
      <w:jc w:val="both"/>
    </w:pPr>
    <w:rPr>
      <w:b/>
      <w:color w:val="000000"/>
      <w:szCs w:val="20"/>
    </w:rPr>
  </w:style>
  <w:style w:type="paragraph" w:styleId="4">
    <w:name w:val="List Bullet 4"/>
    <w:basedOn w:val="a0"/>
    <w:autoRedefine/>
    <w:rsid w:val="007B303C"/>
    <w:pPr>
      <w:numPr>
        <w:numId w:val="1"/>
      </w:numPr>
    </w:pPr>
    <w:rPr>
      <w:sz w:val="20"/>
      <w:szCs w:val="20"/>
      <w:lang w:val="en-GB"/>
    </w:rPr>
  </w:style>
  <w:style w:type="paragraph" w:styleId="afd">
    <w:name w:val="Plain Text"/>
    <w:basedOn w:val="a0"/>
    <w:link w:val="afe"/>
    <w:rsid w:val="007B303C"/>
    <w:rPr>
      <w:rFonts w:ascii="Courier New" w:hAnsi="Courier New" w:cs="Courier New"/>
      <w:sz w:val="20"/>
      <w:szCs w:val="20"/>
    </w:rPr>
  </w:style>
  <w:style w:type="character" w:customStyle="1" w:styleId="afe">
    <w:name w:val="Текст Знак"/>
    <w:basedOn w:val="a1"/>
    <w:link w:val="afd"/>
    <w:rsid w:val="007B303C"/>
    <w:rPr>
      <w:rFonts w:ascii="Courier New" w:eastAsia="Times New Roman" w:hAnsi="Courier New" w:cs="Courier New"/>
      <w:sz w:val="20"/>
      <w:szCs w:val="20"/>
      <w:lang w:eastAsia="ru-RU"/>
    </w:rPr>
  </w:style>
  <w:style w:type="paragraph" w:customStyle="1" w:styleId="Heading">
    <w:name w:val="Heading"/>
    <w:rsid w:val="007B303C"/>
    <w:pPr>
      <w:autoSpaceDE w:val="0"/>
      <w:autoSpaceDN w:val="0"/>
      <w:adjustRightInd w:val="0"/>
      <w:spacing w:after="0" w:line="240" w:lineRule="auto"/>
    </w:pPr>
    <w:rPr>
      <w:rFonts w:ascii="Arial" w:eastAsia="Times New Roman" w:hAnsi="Arial" w:cs="Arial"/>
      <w:b/>
      <w:bCs/>
      <w:lang w:eastAsia="ru-RU"/>
    </w:rPr>
  </w:style>
  <w:style w:type="paragraph" w:customStyle="1" w:styleId="13">
    <w:name w:val="Обычный1"/>
    <w:rsid w:val="007B303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7B303C"/>
    <w:pPr>
      <w:keepNext/>
      <w:widowControl w:val="0"/>
      <w:ind w:firstLine="567"/>
      <w:jc w:val="both"/>
    </w:pPr>
    <w:rPr>
      <w:b/>
      <w:sz w:val="20"/>
      <w:szCs w:val="20"/>
      <w:u w:val="single"/>
    </w:rPr>
  </w:style>
  <w:style w:type="paragraph" w:customStyle="1" w:styleId="consplustitle0">
    <w:name w:val="consplustitle"/>
    <w:basedOn w:val="a0"/>
    <w:rsid w:val="007B303C"/>
    <w:pPr>
      <w:spacing w:before="100" w:beforeAutospacing="1" w:after="100" w:afterAutospacing="1"/>
    </w:pPr>
  </w:style>
  <w:style w:type="paragraph" w:customStyle="1" w:styleId="consplusnormal1">
    <w:name w:val="consplusnormal"/>
    <w:basedOn w:val="a0"/>
    <w:rsid w:val="007B303C"/>
    <w:pPr>
      <w:spacing w:before="100" w:beforeAutospacing="1" w:after="100" w:afterAutospacing="1"/>
    </w:pPr>
  </w:style>
  <w:style w:type="character" w:customStyle="1" w:styleId="aff">
    <w:name w:val="Текст выноски Знак"/>
    <w:basedOn w:val="a1"/>
    <w:link w:val="aff0"/>
    <w:rsid w:val="007B303C"/>
    <w:rPr>
      <w:rFonts w:ascii="Tahoma" w:hAnsi="Tahoma" w:cs="Tahoma"/>
      <w:sz w:val="16"/>
      <w:szCs w:val="16"/>
    </w:rPr>
  </w:style>
  <w:style w:type="paragraph" w:styleId="aff0">
    <w:name w:val="Balloon Text"/>
    <w:basedOn w:val="a0"/>
    <w:link w:val="aff"/>
    <w:rsid w:val="007B303C"/>
    <w:pPr>
      <w:widowControl w:val="0"/>
      <w:autoSpaceDE w:val="0"/>
      <w:autoSpaceDN w:val="0"/>
      <w:adjustRightInd w:val="0"/>
    </w:pPr>
    <w:rPr>
      <w:rFonts w:ascii="Tahoma" w:eastAsiaTheme="minorHAnsi" w:hAnsi="Tahoma" w:cs="Tahoma"/>
      <w:sz w:val="16"/>
      <w:szCs w:val="16"/>
      <w:lang w:eastAsia="en-US"/>
    </w:rPr>
  </w:style>
  <w:style w:type="character" w:customStyle="1" w:styleId="14">
    <w:name w:val="Текст выноски Знак1"/>
    <w:basedOn w:val="a1"/>
    <w:rsid w:val="007B303C"/>
    <w:rPr>
      <w:rFonts w:ascii="Tahoma" w:eastAsia="Times New Roman" w:hAnsi="Tahoma" w:cs="Tahoma"/>
      <w:sz w:val="16"/>
      <w:szCs w:val="16"/>
      <w:lang w:eastAsia="ru-RU"/>
    </w:rPr>
  </w:style>
  <w:style w:type="paragraph" w:customStyle="1" w:styleId="15">
    <w:name w:val="Стиль1 Знак"/>
    <w:basedOn w:val="3"/>
    <w:rsid w:val="007B303C"/>
    <w:pPr>
      <w:spacing w:before="60" w:after="120"/>
      <w:jc w:val="both"/>
    </w:pPr>
    <w:rPr>
      <w:rFonts w:ascii="Arial" w:eastAsia="Times New Roman" w:hAnsi="Arial" w:cs="Arial"/>
      <w:color w:val="auto"/>
      <w:sz w:val="22"/>
      <w:szCs w:val="22"/>
    </w:rPr>
  </w:style>
  <w:style w:type="paragraph" w:customStyle="1" w:styleId="16">
    <w:name w:val="Стиль1"/>
    <w:basedOn w:val="3"/>
    <w:rsid w:val="007B303C"/>
    <w:pPr>
      <w:spacing w:before="60" w:after="120"/>
      <w:jc w:val="both"/>
    </w:pPr>
    <w:rPr>
      <w:rFonts w:ascii="Arial" w:eastAsia="Times New Roman" w:hAnsi="Arial" w:cs="Arial"/>
      <w:color w:val="auto"/>
      <w:sz w:val="22"/>
      <w:szCs w:val="22"/>
    </w:rPr>
  </w:style>
  <w:style w:type="paragraph" w:styleId="82">
    <w:name w:val="toc 8"/>
    <w:basedOn w:val="a0"/>
    <w:next w:val="a0"/>
    <w:autoRedefine/>
    <w:rsid w:val="007B303C"/>
    <w:pPr>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7B303C"/>
    <w:rPr>
      <w:b/>
      <w:bCs/>
      <w:color w:val="008000"/>
      <w:sz w:val="20"/>
      <w:szCs w:val="20"/>
      <w:u w:val="single"/>
    </w:rPr>
  </w:style>
  <w:style w:type="character" w:styleId="aff2">
    <w:name w:val="FollowedHyperlink"/>
    <w:basedOn w:val="a1"/>
    <w:rsid w:val="007B303C"/>
    <w:rPr>
      <w:color w:val="800080"/>
      <w:u w:val="single"/>
    </w:rPr>
  </w:style>
  <w:style w:type="paragraph" w:styleId="a">
    <w:name w:val="Document Map"/>
    <w:basedOn w:val="a0"/>
    <w:link w:val="aff3"/>
    <w:rsid w:val="007B303C"/>
    <w:pPr>
      <w:numPr>
        <w:numId w:val="17"/>
      </w:numPr>
      <w:shd w:val="clear" w:color="auto" w:fill="000080"/>
    </w:pPr>
    <w:rPr>
      <w:rFonts w:ascii="Tahoma" w:hAnsi="Tahoma" w:cs="Tahoma"/>
      <w:sz w:val="20"/>
      <w:szCs w:val="20"/>
    </w:rPr>
  </w:style>
  <w:style w:type="character" w:customStyle="1" w:styleId="aff3">
    <w:name w:val="Схема документа Знак"/>
    <w:basedOn w:val="a1"/>
    <w:link w:val="a"/>
    <w:rsid w:val="007B303C"/>
    <w:rPr>
      <w:rFonts w:ascii="Tahoma" w:eastAsia="Times New Roman" w:hAnsi="Tahoma" w:cs="Tahoma"/>
      <w:sz w:val="20"/>
      <w:szCs w:val="20"/>
      <w:shd w:val="clear" w:color="auto" w:fill="000080"/>
      <w:lang w:eastAsia="ru-RU"/>
    </w:rPr>
  </w:style>
  <w:style w:type="paragraph" w:customStyle="1" w:styleId="Standard">
    <w:name w:val="Standard"/>
    <w:rsid w:val="007B303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0"/>
    <w:link w:val="10950"/>
    <w:rsid w:val="007B303C"/>
    <w:pPr>
      <w:ind w:firstLine="539"/>
      <w:jc w:val="both"/>
    </w:pPr>
    <w:rPr>
      <w:rFonts w:eastAsia="Calibri"/>
      <w:color w:val="000000"/>
      <w:kern w:val="24"/>
      <w:lang w:eastAsia="en-US"/>
    </w:rPr>
  </w:style>
  <w:style w:type="paragraph" w:customStyle="1" w:styleId="Web">
    <w:name w:val="Обычный (Web)"/>
    <w:basedOn w:val="a0"/>
    <w:rsid w:val="007B303C"/>
    <w:pPr>
      <w:spacing w:before="100" w:after="100"/>
    </w:pPr>
    <w:rPr>
      <w:szCs w:val="20"/>
    </w:rPr>
  </w:style>
  <w:style w:type="character" w:customStyle="1" w:styleId="WW8Num5z0">
    <w:name w:val="WW8Num5z0"/>
    <w:rsid w:val="007B303C"/>
    <w:rPr>
      <w:color w:val="auto"/>
    </w:rPr>
  </w:style>
  <w:style w:type="character" w:styleId="aff4">
    <w:name w:val="Emphasis"/>
    <w:qFormat/>
    <w:rsid w:val="007B303C"/>
    <w:rPr>
      <w:i/>
      <w:iCs/>
    </w:rPr>
  </w:style>
  <w:style w:type="paragraph" w:customStyle="1" w:styleId="100">
    <w:name w:val="Стиль 10 Пт"/>
    <w:basedOn w:val="a0"/>
    <w:qFormat/>
    <w:rsid w:val="007B303C"/>
    <w:pPr>
      <w:jc w:val="center"/>
    </w:pPr>
    <w:rPr>
      <w:sz w:val="20"/>
    </w:rPr>
  </w:style>
  <w:style w:type="character" w:customStyle="1" w:styleId="10950">
    <w:name w:val="1 Основной текст 0;95 ПК;А. Основной текст 0 Знак Знак"/>
    <w:basedOn w:val="a1"/>
    <w:link w:val="0"/>
    <w:rsid w:val="0059206B"/>
    <w:rPr>
      <w:rFonts w:ascii="Times New Roman" w:eastAsia="Calibri" w:hAnsi="Times New Roman" w:cs="Times New Roman"/>
      <w:color w:val="000000"/>
      <w:kern w:val="24"/>
      <w:sz w:val="24"/>
      <w:szCs w:val="24"/>
    </w:rPr>
  </w:style>
  <w:style w:type="paragraph" w:customStyle="1" w:styleId="FORMATTEXT">
    <w:name w:val=".FORMATTEXT"/>
    <w:rsid w:val="005920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List Paragraph"/>
    <w:basedOn w:val="a0"/>
    <w:uiPriority w:val="34"/>
    <w:qFormat/>
    <w:rsid w:val="00281E75"/>
    <w:pPr>
      <w:ind w:left="720"/>
      <w:contextualSpacing/>
    </w:pPr>
  </w:style>
  <w:style w:type="character" w:customStyle="1" w:styleId="blk">
    <w:name w:val="blk"/>
    <w:basedOn w:val="a1"/>
    <w:rsid w:val="00935922"/>
  </w:style>
  <w:style w:type="paragraph" w:customStyle="1" w:styleId="Ieinoie">
    <w:name w:val="Ieino?ie"/>
    <w:basedOn w:val="a0"/>
    <w:rsid w:val="006652D2"/>
    <w:pPr>
      <w:jc w:val="center"/>
    </w:pPr>
    <w:rPr>
      <w:rFonts w:ascii="AGGal" w:hAnsi="AGGal" w:cs="AG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303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B30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7B303C"/>
    <w:pPr>
      <w:keepNext/>
      <w:spacing w:before="240" w:after="60"/>
      <w:outlineLvl w:val="1"/>
    </w:pPr>
    <w:rPr>
      <w:rFonts w:ascii="Arial" w:hAnsi="Arial" w:cs="Arial"/>
      <w:b/>
      <w:bCs/>
      <w:i/>
      <w:iCs/>
      <w:sz w:val="28"/>
      <w:szCs w:val="28"/>
    </w:rPr>
  </w:style>
  <w:style w:type="paragraph" w:styleId="3">
    <w:name w:val="heading 3"/>
    <w:basedOn w:val="a0"/>
    <w:next w:val="a0"/>
    <w:link w:val="30"/>
    <w:unhideWhenUsed/>
    <w:qFormat/>
    <w:rsid w:val="007B303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7B303C"/>
    <w:pPr>
      <w:keepNext/>
      <w:widowControl w:val="0"/>
      <w:autoSpaceDE w:val="0"/>
      <w:autoSpaceDN w:val="0"/>
      <w:adjustRightInd w:val="0"/>
      <w:spacing w:before="240" w:after="60"/>
      <w:outlineLvl w:val="3"/>
    </w:pPr>
    <w:rPr>
      <w:b/>
      <w:bCs/>
      <w:sz w:val="28"/>
      <w:szCs w:val="28"/>
    </w:rPr>
  </w:style>
  <w:style w:type="paragraph" w:styleId="5">
    <w:name w:val="heading 5"/>
    <w:basedOn w:val="a0"/>
    <w:next w:val="a0"/>
    <w:link w:val="50"/>
    <w:qFormat/>
    <w:rsid w:val="007B303C"/>
    <w:pPr>
      <w:widowControl w:val="0"/>
      <w:autoSpaceDE w:val="0"/>
      <w:autoSpaceDN w:val="0"/>
      <w:adjustRightInd w:val="0"/>
      <w:spacing w:before="240" w:after="60"/>
      <w:outlineLvl w:val="4"/>
    </w:pPr>
    <w:rPr>
      <w:b/>
      <w:bCs/>
      <w:i/>
      <w:iCs/>
      <w:sz w:val="26"/>
      <w:szCs w:val="26"/>
    </w:rPr>
  </w:style>
  <w:style w:type="paragraph" w:styleId="6">
    <w:name w:val="heading 6"/>
    <w:basedOn w:val="a0"/>
    <w:next w:val="a0"/>
    <w:link w:val="60"/>
    <w:qFormat/>
    <w:rsid w:val="007B303C"/>
    <w:pPr>
      <w:keepNext/>
      <w:outlineLvl w:val="5"/>
    </w:pPr>
    <w:rPr>
      <w:b/>
      <w:bCs/>
      <w:u w:val="single"/>
    </w:rPr>
  </w:style>
  <w:style w:type="paragraph" w:styleId="7">
    <w:name w:val="heading 7"/>
    <w:basedOn w:val="a0"/>
    <w:next w:val="a0"/>
    <w:link w:val="70"/>
    <w:qFormat/>
    <w:rsid w:val="007B303C"/>
    <w:pPr>
      <w:keepNext/>
      <w:jc w:val="center"/>
      <w:outlineLvl w:val="6"/>
    </w:pPr>
    <w:rPr>
      <w:b/>
      <w:bCs/>
      <w:color w:val="000000"/>
      <w:u w:val="single"/>
    </w:rPr>
  </w:style>
  <w:style w:type="paragraph" w:styleId="8">
    <w:name w:val="heading 8"/>
    <w:basedOn w:val="a0"/>
    <w:next w:val="a0"/>
    <w:link w:val="80"/>
    <w:qFormat/>
    <w:rsid w:val="007B303C"/>
    <w:pPr>
      <w:keepNext/>
      <w:widowControl w:val="0"/>
      <w:spacing w:before="60"/>
      <w:jc w:val="center"/>
      <w:outlineLvl w:val="7"/>
    </w:pPr>
    <w:rPr>
      <w:b/>
      <w:bCs/>
      <w:sz w:val="21"/>
      <w:szCs w:val="21"/>
    </w:rPr>
  </w:style>
  <w:style w:type="paragraph" w:styleId="9">
    <w:name w:val="heading 9"/>
    <w:basedOn w:val="a0"/>
    <w:next w:val="a0"/>
    <w:link w:val="90"/>
    <w:qFormat/>
    <w:rsid w:val="007B303C"/>
    <w:pPr>
      <w:keepNext/>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B303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7B303C"/>
    <w:rPr>
      <w:rFonts w:ascii="Arial" w:eastAsia="Times New Roman" w:hAnsi="Arial" w:cs="Arial"/>
      <w:b/>
      <w:bCs/>
      <w:i/>
      <w:iCs/>
      <w:sz w:val="28"/>
      <w:szCs w:val="28"/>
      <w:lang w:eastAsia="ru-RU"/>
    </w:rPr>
  </w:style>
  <w:style w:type="character" w:customStyle="1" w:styleId="30">
    <w:name w:val="Заголовок 3 Знак"/>
    <w:basedOn w:val="a1"/>
    <w:link w:val="3"/>
    <w:rsid w:val="007B303C"/>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link w:val="ConsPlusNormal0"/>
    <w:rsid w:val="007B30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0"/>
    <w:rsid w:val="007B303C"/>
    <w:pPr>
      <w:suppressAutoHyphens/>
      <w:ind w:left="540" w:hanging="540"/>
      <w:jc w:val="both"/>
    </w:pPr>
    <w:rPr>
      <w:rFonts w:cs="Calibri"/>
      <w:b/>
      <w:bCs/>
      <w:kern w:val="1"/>
      <w:szCs w:val="20"/>
      <w:lang w:eastAsia="ar-SA"/>
    </w:rPr>
  </w:style>
  <w:style w:type="paragraph" w:customStyle="1" w:styleId="31">
    <w:name w:val="çàãîëîâîê 3"/>
    <w:basedOn w:val="a0"/>
    <w:next w:val="a0"/>
    <w:rsid w:val="007B303C"/>
    <w:pPr>
      <w:keepNext/>
      <w:widowControl w:val="0"/>
      <w:suppressAutoHyphens/>
      <w:spacing w:before="80" w:after="120" w:line="276" w:lineRule="auto"/>
      <w:ind w:right="-149"/>
      <w:jc w:val="center"/>
    </w:pPr>
    <w:rPr>
      <w:rFonts w:eastAsia="Arial" w:cs="Calibri"/>
      <w:b/>
      <w:caps/>
      <w:kern w:val="1"/>
      <w:szCs w:val="20"/>
      <w:lang w:eastAsia="ar-SA"/>
    </w:rPr>
  </w:style>
  <w:style w:type="paragraph" w:customStyle="1" w:styleId="3-016">
    <w:name w:val="Стиль Заголовок 3 + малые прописные Справа:  -01 см Перед:  6 пт..."/>
    <w:basedOn w:val="3"/>
    <w:next w:val="a0"/>
    <w:rsid w:val="007B303C"/>
    <w:pPr>
      <w:keepNext w:val="0"/>
      <w:widowControl w:val="0"/>
      <w:suppressAutoHyphens/>
      <w:overflowPunct w:val="0"/>
      <w:autoSpaceDE w:val="0"/>
      <w:spacing w:before="120"/>
      <w:textAlignment w:val="baseline"/>
    </w:pPr>
    <w:rPr>
      <w:rFonts w:ascii="Times New Roman" w:eastAsia="Lucida Sans Unicode" w:hAnsi="Times New Roman" w:cs="Calibri"/>
      <w:caps/>
      <w:color w:val="auto"/>
      <w:kern w:val="1"/>
      <w:lang w:eastAsia="ar-SA"/>
    </w:rPr>
  </w:style>
  <w:style w:type="character" w:customStyle="1" w:styleId="ConsPlusNormal0">
    <w:name w:val="ConsPlusNormal Знак"/>
    <w:basedOn w:val="a1"/>
    <w:link w:val="ConsPlusNormal"/>
    <w:rsid w:val="007B303C"/>
    <w:rPr>
      <w:rFonts w:ascii="Arial" w:eastAsia="Times New Roman" w:hAnsi="Arial" w:cs="Arial"/>
      <w:sz w:val="20"/>
      <w:szCs w:val="20"/>
      <w:lang w:eastAsia="ru-RU"/>
    </w:rPr>
  </w:style>
  <w:style w:type="paragraph" w:styleId="a4">
    <w:name w:val="footer"/>
    <w:basedOn w:val="a0"/>
    <w:link w:val="a5"/>
    <w:uiPriority w:val="99"/>
    <w:rsid w:val="007B303C"/>
    <w:pPr>
      <w:tabs>
        <w:tab w:val="center" w:pos="4677"/>
        <w:tab w:val="right" w:pos="9355"/>
      </w:tabs>
    </w:pPr>
  </w:style>
  <w:style w:type="character" w:customStyle="1" w:styleId="a5">
    <w:name w:val="Нижний колонтитул Знак"/>
    <w:basedOn w:val="a1"/>
    <w:link w:val="a4"/>
    <w:uiPriority w:val="99"/>
    <w:rsid w:val="007B303C"/>
    <w:rPr>
      <w:rFonts w:ascii="Times New Roman" w:eastAsia="Times New Roman" w:hAnsi="Times New Roman" w:cs="Times New Roman"/>
      <w:sz w:val="24"/>
      <w:szCs w:val="24"/>
      <w:lang w:eastAsia="ru-RU"/>
    </w:rPr>
  </w:style>
  <w:style w:type="character" w:styleId="a6">
    <w:name w:val="page number"/>
    <w:basedOn w:val="a1"/>
    <w:rsid w:val="007B303C"/>
  </w:style>
  <w:style w:type="character" w:customStyle="1" w:styleId="41">
    <w:name w:val="Заголовок 4 Знак"/>
    <w:basedOn w:val="a1"/>
    <w:link w:val="40"/>
    <w:rsid w:val="007B303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7B303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B303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7B303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7B303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7B303C"/>
    <w:rPr>
      <w:rFonts w:ascii="Times New Roman" w:eastAsia="Times New Roman" w:hAnsi="Times New Roman" w:cs="Times New Roman"/>
      <w:b/>
      <w:bCs/>
      <w:lang w:eastAsia="ru-RU"/>
    </w:rPr>
  </w:style>
  <w:style w:type="paragraph" w:customStyle="1" w:styleId="CharChar1CharChar1CharChar">
    <w:name w:val="Char Char Знак Знак1 Char Char1 Знак Знак Char Char"/>
    <w:basedOn w:val="a0"/>
    <w:next w:val="a0"/>
    <w:uiPriority w:val="99"/>
    <w:rsid w:val="007B303C"/>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Indent"/>
    <w:basedOn w:val="a0"/>
    <w:link w:val="a8"/>
    <w:rsid w:val="007B303C"/>
    <w:pPr>
      <w:tabs>
        <w:tab w:val="left" w:pos="360"/>
        <w:tab w:val="left" w:pos="972"/>
      </w:tabs>
      <w:ind w:firstLine="709"/>
      <w:jc w:val="both"/>
    </w:pPr>
    <w:rPr>
      <w:sz w:val="28"/>
      <w:szCs w:val="28"/>
    </w:rPr>
  </w:style>
  <w:style w:type="character" w:customStyle="1" w:styleId="a8">
    <w:name w:val="Основной текст с отступом Знак"/>
    <w:basedOn w:val="a1"/>
    <w:link w:val="a7"/>
    <w:rsid w:val="007B303C"/>
    <w:rPr>
      <w:rFonts w:ascii="Times New Roman" w:eastAsia="Times New Roman" w:hAnsi="Times New Roman" w:cs="Times New Roman"/>
      <w:sz w:val="28"/>
      <w:szCs w:val="28"/>
      <w:lang w:eastAsia="ru-RU"/>
    </w:rPr>
  </w:style>
  <w:style w:type="paragraph" w:styleId="a9">
    <w:name w:val="Normal (Web)"/>
    <w:basedOn w:val="a0"/>
    <w:uiPriority w:val="99"/>
    <w:rsid w:val="007B303C"/>
    <w:pPr>
      <w:spacing w:before="100" w:beforeAutospacing="1" w:after="100" w:afterAutospacing="1"/>
    </w:pPr>
  </w:style>
  <w:style w:type="paragraph" w:customStyle="1" w:styleId="ConsNormal">
    <w:name w:val="ConsNormal"/>
    <w:rsid w:val="007B303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7B303C"/>
    <w:rPr>
      <w:rFonts w:ascii="Arial" w:hAnsi="Arial" w:cs="Arial" w:hint="default"/>
      <w:b/>
      <w:bCs/>
      <w:sz w:val="20"/>
      <w:szCs w:val="20"/>
    </w:rPr>
  </w:style>
  <w:style w:type="paragraph" w:styleId="HTML">
    <w:name w:val="HTML Preformatted"/>
    <w:basedOn w:val="a0"/>
    <w:link w:val="HTML0"/>
    <w:rsid w:val="007B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B303C"/>
    <w:rPr>
      <w:rFonts w:ascii="Courier New" w:eastAsia="Times New Roman" w:hAnsi="Courier New" w:cs="Courier New"/>
      <w:sz w:val="20"/>
      <w:szCs w:val="20"/>
      <w:lang w:eastAsia="ru-RU"/>
    </w:rPr>
  </w:style>
  <w:style w:type="paragraph" w:customStyle="1" w:styleId="ConsPlusTitle">
    <w:name w:val="ConsPlusTitle"/>
    <w:uiPriority w:val="99"/>
    <w:rsid w:val="007B303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2">
    <w:name w:val="Body Text Indent 3"/>
    <w:basedOn w:val="a0"/>
    <w:link w:val="33"/>
    <w:rsid w:val="007B303C"/>
    <w:pPr>
      <w:spacing w:after="120"/>
      <w:ind w:left="283"/>
    </w:pPr>
    <w:rPr>
      <w:sz w:val="16"/>
      <w:szCs w:val="16"/>
    </w:rPr>
  </w:style>
  <w:style w:type="character" w:customStyle="1" w:styleId="33">
    <w:name w:val="Основной текст с отступом 3 Знак"/>
    <w:basedOn w:val="a1"/>
    <w:link w:val="32"/>
    <w:rsid w:val="007B303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7B303C"/>
    <w:pPr>
      <w:spacing w:after="120"/>
    </w:p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7B303C"/>
    <w:rPr>
      <w:rFonts w:ascii="Times New Roman" w:eastAsia="Times New Roman" w:hAnsi="Times New Roman" w:cs="Times New Roman"/>
      <w:sz w:val="24"/>
      <w:szCs w:val="24"/>
      <w:lang w:eastAsia="ru-RU"/>
    </w:rPr>
  </w:style>
  <w:style w:type="paragraph" w:customStyle="1" w:styleId="ad">
    <w:name w:val="Н пункта"/>
    <w:basedOn w:val="a0"/>
    <w:rsid w:val="007B303C"/>
    <w:pPr>
      <w:tabs>
        <w:tab w:val="num" w:pos="2471"/>
      </w:tabs>
      <w:ind w:firstLine="709"/>
      <w:jc w:val="both"/>
    </w:pPr>
  </w:style>
  <w:style w:type="paragraph" w:customStyle="1" w:styleId="ae">
    <w:name w:val="Н подпункт"/>
    <w:basedOn w:val="ad"/>
    <w:rsid w:val="007B303C"/>
    <w:pPr>
      <w:tabs>
        <w:tab w:val="clear" w:pos="2471"/>
      </w:tabs>
      <w:ind w:left="1260" w:firstLine="0"/>
    </w:pPr>
  </w:style>
  <w:style w:type="paragraph" w:styleId="11">
    <w:name w:val="toc 1"/>
    <w:basedOn w:val="a0"/>
    <w:next w:val="a0"/>
    <w:autoRedefine/>
    <w:semiHidden/>
    <w:rsid w:val="007B303C"/>
  </w:style>
  <w:style w:type="paragraph" w:styleId="22">
    <w:name w:val="toc 2"/>
    <w:basedOn w:val="a0"/>
    <w:next w:val="a0"/>
    <w:autoRedefine/>
    <w:semiHidden/>
    <w:rsid w:val="007B303C"/>
    <w:pPr>
      <w:ind w:left="240"/>
    </w:pPr>
  </w:style>
  <w:style w:type="paragraph" w:styleId="34">
    <w:name w:val="toc 3"/>
    <w:basedOn w:val="a0"/>
    <w:next w:val="a0"/>
    <w:autoRedefine/>
    <w:rsid w:val="007B303C"/>
    <w:pPr>
      <w:ind w:left="480"/>
    </w:pPr>
  </w:style>
  <w:style w:type="paragraph" w:customStyle="1" w:styleId="newsshowstyle">
    <w:name w:val="news_show_style"/>
    <w:basedOn w:val="a0"/>
    <w:rsid w:val="007B303C"/>
    <w:pPr>
      <w:spacing w:before="100" w:beforeAutospacing="1" w:after="100" w:afterAutospacing="1"/>
    </w:pPr>
  </w:style>
  <w:style w:type="paragraph" w:styleId="af">
    <w:name w:val="footnote text"/>
    <w:basedOn w:val="a0"/>
    <w:link w:val="af0"/>
    <w:uiPriority w:val="99"/>
    <w:semiHidden/>
    <w:rsid w:val="007B303C"/>
    <w:rPr>
      <w:sz w:val="20"/>
      <w:szCs w:val="20"/>
    </w:rPr>
  </w:style>
  <w:style w:type="character" w:customStyle="1" w:styleId="af0">
    <w:name w:val="Текст сноски Знак"/>
    <w:basedOn w:val="a1"/>
    <w:link w:val="af"/>
    <w:uiPriority w:val="99"/>
    <w:semiHidden/>
    <w:rsid w:val="007B303C"/>
    <w:rPr>
      <w:rFonts w:ascii="Times New Roman" w:eastAsia="Times New Roman" w:hAnsi="Times New Roman" w:cs="Times New Roman"/>
      <w:sz w:val="20"/>
      <w:szCs w:val="20"/>
      <w:lang w:eastAsia="ru-RU"/>
    </w:rPr>
  </w:style>
  <w:style w:type="character" w:styleId="af1">
    <w:name w:val="footnote reference"/>
    <w:basedOn w:val="a1"/>
    <w:uiPriority w:val="99"/>
    <w:semiHidden/>
    <w:rsid w:val="007B303C"/>
    <w:rPr>
      <w:vertAlign w:val="superscript"/>
    </w:rPr>
  </w:style>
  <w:style w:type="table" w:styleId="af2">
    <w:name w:val="Table Grid"/>
    <w:basedOn w:val="a2"/>
    <w:rsid w:val="007B30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7B303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7B303C"/>
    <w:pPr>
      <w:keepLines/>
      <w:widowControl w:val="0"/>
      <w:ind w:left="709" w:hanging="284"/>
      <w:jc w:val="both"/>
    </w:pPr>
    <w:rPr>
      <w:rFonts w:ascii="Peterburg" w:hAnsi="Peterburg"/>
      <w:szCs w:val="20"/>
    </w:rPr>
  </w:style>
  <w:style w:type="paragraph" w:customStyle="1" w:styleId="Iauiue">
    <w:name w:val="Iau?iue"/>
    <w:rsid w:val="007B303C"/>
    <w:pPr>
      <w:widowControl w:val="0"/>
      <w:spacing w:after="0" w:line="240" w:lineRule="auto"/>
    </w:pPr>
    <w:rPr>
      <w:rFonts w:ascii="Times New Roman" w:eastAsia="Times New Roman" w:hAnsi="Times New Roman" w:cs="Times New Roman"/>
      <w:sz w:val="20"/>
      <w:szCs w:val="20"/>
      <w:lang w:eastAsia="ru-RU"/>
    </w:rPr>
  </w:style>
  <w:style w:type="paragraph" w:customStyle="1" w:styleId="23">
    <w:name w:val="Îñíîâíîé òåêñò 2"/>
    <w:basedOn w:val="a0"/>
    <w:uiPriority w:val="99"/>
    <w:rsid w:val="007B303C"/>
    <w:pPr>
      <w:widowControl w:val="0"/>
      <w:ind w:firstLine="720"/>
      <w:jc w:val="both"/>
    </w:pPr>
    <w:rPr>
      <w:b/>
      <w:color w:val="000000"/>
      <w:szCs w:val="20"/>
      <w:lang w:val="en-US"/>
    </w:rPr>
  </w:style>
  <w:style w:type="paragraph" w:customStyle="1" w:styleId="caaieiaie2">
    <w:name w:val="caaieiaie 2"/>
    <w:basedOn w:val="Iauiue"/>
    <w:next w:val="Iauiue"/>
    <w:rsid w:val="007B303C"/>
    <w:pPr>
      <w:keepNext/>
      <w:keepLines/>
      <w:spacing w:before="240" w:after="60"/>
      <w:jc w:val="center"/>
    </w:pPr>
    <w:rPr>
      <w:rFonts w:ascii="Peterburg" w:hAnsi="Peterburg"/>
      <w:b/>
      <w:sz w:val="24"/>
    </w:rPr>
  </w:style>
  <w:style w:type="paragraph" w:customStyle="1" w:styleId="af3">
    <w:name w:val="Îñíîâíîé òåêñò"/>
    <w:basedOn w:val="a0"/>
    <w:rsid w:val="007B303C"/>
    <w:pPr>
      <w:widowControl w:val="0"/>
      <w:tabs>
        <w:tab w:val="left" w:leader="dot" w:pos="9072"/>
      </w:tabs>
      <w:jc w:val="both"/>
    </w:pPr>
    <w:rPr>
      <w:b/>
      <w:szCs w:val="20"/>
    </w:rPr>
  </w:style>
  <w:style w:type="paragraph" w:customStyle="1" w:styleId="Iniiaiieoaenonionooiii2">
    <w:name w:val="Iniiaiie oaeno n ionooiii 2"/>
    <w:basedOn w:val="Iauiue"/>
    <w:rsid w:val="007B303C"/>
    <w:pPr>
      <w:widowControl/>
      <w:ind w:firstLine="284"/>
      <w:jc w:val="both"/>
    </w:pPr>
    <w:rPr>
      <w:rFonts w:ascii="Peterburg" w:hAnsi="Peterburg"/>
    </w:rPr>
  </w:style>
  <w:style w:type="paragraph" w:styleId="35">
    <w:name w:val="Body Text 3"/>
    <w:basedOn w:val="a0"/>
    <w:link w:val="36"/>
    <w:rsid w:val="007B303C"/>
    <w:pPr>
      <w:widowControl w:val="0"/>
      <w:suppressAutoHyphens/>
      <w:spacing w:after="120"/>
    </w:pPr>
    <w:rPr>
      <w:rFonts w:eastAsia="Lucida Sans Unicode" w:cs="Tahoma"/>
      <w:color w:val="000000"/>
      <w:sz w:val="16"/>
      <w:szCs w:val="16"/>
      <w:lang w:val="en-US" w:eastAsia="en-US" w:bidi="en-US"/>
    </w:rPr>
  </w:style>
  <w:style w:type="character" w:customStyle="1" w:styleId="36">
    <w:name w:val="Основной текст 3 Знак"/>
    <w:basedOn w:val="a1"/>
    <w:link w:val="35"/>
    <w:rsid w:val="007B303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7B303C"/>
    <w:pPr>
      <w:spacing w:after="160" w:line="240" w:lineRule="exact"/>
    </w:pPr>
    <w:rPr>
      <w:rFonts w:ascii="Verdana" w:hAnsi="Verdana"/>
      <w:lang w:val="en-US" w:eastAsia="en-US"/>
    </w:rPr>
  </w:style>
  <w:style w:type="paragraph" w:customStyle="1" w:styleId="2-11">
    <w:name w:val="содержание2-11"/>
    <w:basedOn w:val="a0"/>
    <w:rsid w:val="007B303C"/>
    <w:pPr>
      <w:spacing w:after="60"/>
      <w:jc w:val="both"/>
    </w:pPr>
  </w:style>
  <w:style w:type="paragraph" w:styleId="af4">
    <w:name w:val="header"/>
    <w:basedOn w:val="a0"/>
    <w:link w:val="af5"/>
    <w:rsid w:val="007B303C"/>
    <w:pPr>
      <w:tabs>
        <w:tab w:val="center" w:pos="4677"/>
        <w:tab w:val="right" w:pos="9355"/>
      </w:tabs>
    </w:pPr>
  </w:style>
  <w:style w:type="character" w:customStyle="1" w:styleId="af5">
    <w:name w:val="Верхний колонтитул Знак"/>
    <w:basedOn w:val="a1"/>
    <w:link w:val="af4"/>
    <w:rsid w:val="007B303C"/>
    <w:rPr>
      <w:rFonts w:ascii="Times New Roman" w:eastAsia="Times New Roman" w:hAnsi="Times New Roman" w:cs="Times New Roman"/>
      <w:sz w:val="24"/>
      <w:szCs w:val="24"/>
      <w:lang w:eastAsia="ru-RU"/>
    </w:rPr>
  </w:style>
  <w:style w:type="character" w:styleId="af6">
    <w:name w:val="Hyperlink"/>
    <w:basedOn w:val="a1"/>
    <w:uiPriority w:val="99"/>
    <w:rsid w:val="007B303C"/>
    <w:rPr>
      <w:color w:val="0000FF"/>
      <w:u w:val="single"/>
    </w:rPr>
  </w:style>
  <w:style w:type="paragraph" w:customStyle="1" w:styleId="ConsTitle">
    <w:name w:val="ConsTitle"/>
    <w:rsid w:val="007B303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7B303C"/>
    <w:pPr>
      <w:widowControl w:val="0"/>
      <w:spacing w:after="0" w:line="240" w:lineRule="auto"/>
    </w:pPr>
    <w:rPr>
      <w:rFonts w:ascii="Times New Roman" w:eastAsia="Times New Roman" w:hAnsi="Times New Roman" w:cs="Times New Roman"/>
      <w:sz w:val="28"/>
      <w:szCs w:val="20"/>
      <w:lang w:eastAsia="ru-RU"/>
    </w:rPr>
  </w:style>
  <w:style w:type="paragraph" w:customStyle="1" w:styleId="24">
    <w:name w:val="Îñíîâíîé òåêñò ñ îòñòóïîì 2"/>
    <w:basedOn w:val="af7"/>
    <w:rsid w:val="007B303C"/>
    <w:pPr>
      <w:ind w:left="720"/>
      <w:jc w:val="both"/>
    </w:pPr>
    <w:rPr>
      <w:color w:val="000000"/>
      <w:sz w:val="24"/>
      <w:lang w:val="en-US"/>
    </w:rPr>
  </w:style>
  <w:style w:type="paragraph" w:customStyle="1" w:styleId="210">
    <w:name w:val="Основной текст 21"/>
    <w:basedOn w:val="af7"/>
    <w:rsid w:val="007B303C"/>
    <w:pPr>
      <w:ind w:firstLine="567"/>
      <w:jc w:val="both"/>
    </w:pPr>
    <w:rPr>
      <w:color w:val="000000"/>
      <w:sz w:val="24"/>
    </w:rPr>
  </w:style>
  <w:style w:type="paragraph" w:customStyle="1" w:styleId="caaieiaie3">
    <w:name w:val="caaieiaie 3"/>
    <w:basedOn w:val="Iauiue"/>
    <w:next w:val="Iauiue"/>
    <w:rsid w:val="007B303C"/>
  </w:style>
  <w:style w:type="paragraph" w:styleId="25">
    <w:name w:val="Body Text Indent 2"/>
    <w:basedOn w:val="a0"/>
    <w:link w:val="26"/>
    <w:rsid w:val="007B303C"/>
    <w:pPr>
      <w:spacing w:after="120" w:line="480" w:lineRule="auto"/>
      <w:ind w:left="283"/>
    </w:pPr>
  </w:style>
  <w:style w:type="character" w:customStyle="1" w:styleId="26">
    <w:name w:val="Основной текст с отступом 2 Знак"/>
    <w:basedOn w:val="a1"/>
    <w:link w:val="25"/>
    <w:rsid w:val="007B303C"/>
    <w:rPr>
      <w:rFonts w:ascii="Times New Roman" w:eastAsia="Times New Roman" w:hAnsi="Times New Roman" w:cs="Times New Roman"/>
      <w:sz w:val="24"/>
      <w:szCs w:val="24"/>
      <w:lang w:eastAsia="ru-RU"/>
    </w:rPr>
  </w:style>
  <w:style w:type="paragraph" w:styleId="af8">
    <w:name w:val="Title"/>
    <w:basedOn w:val="a0"/>
    <w:link w:val="af9"/>
    <w:qFormat/>
    <w:rsid w:val="007B303C"/>
    <w:pPr>
      <w:spacing w:before="120" w:after="60"/>
      <w:ind w:firstLine="567"/>
      <w:jc w:val="center"/>
    </w:pPr>
    <w:rPr>
      <w:b/>
      <w:szCs w:val="20"/>
    </w:rPr>
  </w:style>
  <w:style w:type="character" w:customStyle="1" w:styleId="af9">
    <w:name w:val="Название Знак"/>
    <w:basedOn w:val="a1"/>
    <w:link w:val="af8"/>
    <w:rsid w:val="007B303C"/>
    <w:rPr>
      <w:rFonts w:ascii="Times New Roman" w:eastAsia="Times New Roman" w:hAnsi="Times New Roman" w:cs="Times New Roman"/>
      <w:b/>
      <w:sz w:val="24"/>
      <w:szCs w:val="20"/>
      <w:lang w:eastAsia="ru-RU"/>
    </w:rPr>
  </w:style>
  <w:style w:type="paragraph" w:customStyle="1" w:styleId="12">
    <w:name w:val="çàãîëîâîê 1"/>
    <w:basedOn w:val="af7"/>
    <w:next w:val="af7"/>
    <w:rsid w:val="007B303C"/>
    <w:pPr>
      <w:keepNext/>
    </w:pPr>
  </w:style>
  <w:style w:type="paragraph" w:customStyle="1" w:styleId="37">
    <w:name w:val="Îñíîâíîé òåêñò ñ îòñòóïîì 3"/>
    <w:basedOn w:val="af7"/>
    <w:rsid w:val="007B303C"/>
    <w:pPr>
      <w:ind w:firstLine="567"/>
      <w:jc w:val="both"/>
    </w:pPr>
    <w:rPr>
      <w:rFonts w:ascii="Peterburg" w:hAnsi="Peterburg"/>
      <w:b/>
      <w:i/>
      <w:sz w:val="24"/>
    </w:rPr>
  </w:style>
  <w:style w:type="paragraph" w:customStyle="1" w:styleId="Iniiaiieoaeno">
    <w:name w:val="Iniiaiie oaeno"/>
    <w:basedOn w:val="Iauiue"/>
    <w:rsid w:val="007B303C"/>
  </w:style>
  <w:style w:type="paragraph" w:customStyle="1" w:styleId="Iniiaiieoaenonionooiii3">
    <w:name w:val="Iniiaiie oaeno n ionooiii 3"/>
    <w:basedOn w:val="Iauiue"/>
    <w:rsid w:val="007B303C"/>
  </w:style>
  <w:style w:type="paragraph" w:customStyle="1" w:styleId="afa">
    <w:name w:val="основной"/>
    <w:basedOn w:val="a0"/>
    <w:rsid w:val="007B303C"/>
    <w:pPr>
      <w:keepNext/>
    </w:pPr>
    <w:rPr>
      <w:szCs w:val="20"/>
    </w:rPr>
  </w:style>
  <w:style w:type="paragraph" w:styleId="27">
    <w:name w:val="Body Text 2"/>
    <w:basedOn w:val="a0"/>
    <w:link w:val="28"/>
    <w:rsid w:val="007B303C"/>
    <w:pPr>
      <w:widowControl w:val="0"/>
      <w:autoSpaceDE w:val="0"/>
      <w:autoSpaceDN w:val="0"/>
      <w:adjustRightInd w:val="0"/>
      <w:spacing w:after="120" w:line="480" w:lineRule="auto"/>
    </w:pPr>
    <w:rPr>
      <w:sz w:val="20"/>
      <w:szCs w:val="20"/>
    </w:rPr>
  </w:style>
  <w:style w:type="character" w:customStyle="1" w:styleId="28">
    <w:name w:val="Основной текст 2 Знак"/>
    <w:basedOn w:val="a1"/>
    <w:link w:val="27"/>
    <w:rsid w:val="007B303C"/>
    <w:rPr>
      <w:rFonts w:ascii="Times New Roman" w:eastAsia="Times New Roman" w:hAnsi="Times New Roman" w:cs="Times New Roman"/>
      <w:sz w:val="20"/>
      <w:szCs w:val="20"/>
      <w:lang w:eastAsia="ru-RU"/>
    </w:rPr>
  </w:style>
  <w:style w:type="paragraph" w:customStyle="1" w:styleId="afb">
    <w:name w:val="список"/>
    <w:basedOn w:val="a0"/>
    <w:rsid w:val="007B303C"/>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c">
    <w:name w:val="ñïèñîê"/>
    <w:basedOn w:val="af7"/>
    <w:rsid w:val="007B303C"/>
    <w:pPr>
      <w:keepLines/>
      <w:ind w:left="709" w:hanging="284"/>
      <w:jc w:val="both"/>
    </w:pPr>
    <w:rPr>
      <w:rFonts w:ascii="Peterburg" w:hAnsi="Peterburg"/>
      <w:sz w:val="24"/>
    </w:rPr>
  </w:style>
  <w:style w:type="paragraph" w:customStyle="1" w:styleId="81">
    <w:name w:val="çàãîëîâîê 8"/>
    <w:basedOn w:val="af7"/>
    <w:next w:val="af7"/>
    <w:rsid w:val="007B303C"/>
    <w:pPr>
      <w:keepNext/>
      <w:ind w:firstLine="720"/>
      <w:jc w:val="both"/>
    </w:pPr>
    <w:rPr>
      <w:b/>
      <w:sz w:val="24"/>
    </w:rPr>
  </w:style>
  <w:style w:type="paragraph" w:customStyle="1" w:styleId="Iniiaiieoaeno2">
    <w:name w:val="Iniiaiie oaeno 2"/>
    <w:basedOn w:val="a0"/>
    <w:rsid w:val="007B303C"/>
    <w:pPr>
      <w:widowControl w:val="0"/>
      <w:ind w:firstLine="567"/>
      <w:jc w:val="both"/>
    </w:pPr>
    <w:rPr>
      <w:b/>
      <w:color w:val="000000"/>
      <w:szCs w:val="20"/>
    </w:rPr>
  </w:style>
  <w:style w:type="paragraph" w:styleId="4">
    <w:name w:val="List Bullet 4"/>
    <w:basedOn w:val="a0"/>
    <w:autoRedefine/>
    <w:rsid w:val="007B303C"/>
    <w:pPr>
      <w:numPr>
        <w:numId w:val="1"/>
      </w:numPr>
    </w:pPr>
    <w:rPr>
      <w:sz w:val="20"/>
      <w:szCs w:val="20"/>
      <w:lang w:val="en-GB"/>
    </w:rPr>
  </w:style>
  <w:style w:type="paragraph" w:styleId="afd">
    <w:name w:val="Plain Text"/>
    <w:basedOn w:val="a0"/>
    <w:link w:val="afe"/>
    <w:rsid w:val="007B303C"/>
    <w:rPr>
      <w:rFonts w:ascii="Courier New" w:hAnsi="Courier New" w:cs="Courier New"/>
      <w:sz w:val="20"/>
      <w:szCs w:val="20"/>
    </w:rPr>
  </w:style>
  <w:style w:type="character" w:customStyle="1" w:styleId="afe">
    <w:name w:val="Текст Знак"/>
    <w:basedOn w:val="a1"/>
    <w:link w:val="afd"/>
    <w:rsid w:val="007B303C"/>
    <w:rPr>
      <w:rFonts w:ascii="Courier New" w:eastAsia="Times New Roman" w:hAnsi="Courier New" w:cs="Courier New"/>
      <w:sz w:val="20"/>
      <w:szCs w:val="20"/>
      <w:lang w:eastAsia="ru-RU"/>
    </w:rPr>
  </w:style>
  <w:style w:type="paragraph" w:customStyle="1" w:styleId="Heading">
    <w:name w:val="Heading"/>
    <w:rsid w:val="007B303C"/>
    <w:pPr>
      <w:autoSpaceDE w:val="0"/>
      <w:autoSpaceDN w:val="0"/>
      <w:adjustRightInd w:val="0"/>
      <w:spacing w:after="0" w:line="240" w:lineRule="auto"/>
    </w:pPr>
    <w:rPr>
      <w:rFonts w:ascii="Arial" w:eastAsia="Times New Roman" w:hAnsi="Arial" w:cs="Arial"/>
      <w:b/>
      <w:bCs/>
      <w:lang w:eastAsia="ru-RU"/>
    </w:rPr>
  </w:style>
  <w:style w:type="paragraph" w:customStyle="1" w:styleId="13">
    <w:name w:val="Обычный1"/>
    <w:rsid w:val="007B303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7B303C"/>
    <w:pPr>
      <w:keepNext/>
      <w:widowControl w:val="0"/>
      <w:ind w:firstLine="567"/>
      <w:jc w:val="both"/>
    </w:pPr>
    <w:rPr>
      <w:b/>
      <w:sz w:val="20"/>
      <w:szCs w:val="20"/>
      <w:u w:val="single"/>
    </w:rPr>
  </w:style>
  <w:style w:type="paragraph" w:customStyle="1" w:styleId="consplustitle0">
    <w:name w:val="consplustitle"/>
    <w:basedOn w:val="a0"/>
    <w:rsid w:val="007B303C"/>
    <w:pPr>
      <w:spacing w:before="100" w:beforeAutospacing="1" w:after="100" w:afterAutospacing="1"/>
    </w:pPr>
  </w:style>
  <w:style w:type="paragraph" w:customStyle="1" w:styleId="consplusnormal1">
    <w:name w:val="consplusnormal"/>
    <w:basedOn w:val="a0"/>
    <w:rsid w:val="007B303C"/>
    <w:pPr>
      <w:spacing w:before="100" w:beforeAutospacing="1" w:after="100" w:afterAutospacing="1"/>
    </w:pPr>
  </w:style>
  <w:style w:type="character" w:customStyle="1" w:styleId="aff">
    <w:name w:val="Текст выноски Знак"/>
    <w:basedOn w:val="a1"/>
    <w:link w:val="aff0"/>
    <w:rsid w:val="007B303C"/>
    <w:rPr>
      <w:rFonts w:ascii="Tahoma" w:hAnsi="Tahoma" w:cs="Tahoma"/>
      <w:sz w:val="16"/>
      <w:szCs w:val="16"/>
    </w:rPr>
  </w:style>
  <w:style w:type="paragraph" w:styleId="aff0">
    <w:name w:val="Balloon Text"/>
    <w:basedOn w:val="a0"/>
    <w:link w:val="aff"/>
    <w:rsid w:val="007B303C"/>
    <w:pPr>
      <w:widowControl w:val="0"/>
      <w:autoSpaceDE w:val="0"/>
      <w:autoSpaceDN w:val="0"/>
      <w:adjustRightInd w:val="0"/>
    </w:pPr>
    <w:rPr>
      <w:rFonts w:ascii="Tahoma" w:eastAsiaTheme="minorHAnsi" w:hAnsi="Tahoma" w:cs="Tahoma"/>
      <w:sz w:val="16"/>
      <w:szCs w:val="16"/>
      <w:lang w:eastAsia="en-US"/>
    </w:rPr>
  </w:style>
  <w:style w:type="character" w:customStyle="1" w:styleId="14">
    <w:name w:val="Текст выноски Знак1"/>
    <w:basedOn w:val="a1"/>
    <w:rsid w:val="007B303C"/>
    <w:rPr>
      <w:rFonts w:ascii="Tahoma" w:eastAsia="Times New Roman" w:hAnsi="Tahoma" w:cs="Tahoma"/>
      <w:sz w:val="16"/>
      <w:szCs w:val="16"/>
      <w:lang w:eastAsia="ru-RU"/>
    </w:rPr>
  </w:style>
  <w:style w:type="paragraph" w:customStyle="1" w:styleId="15">
    <w:name w:val="Стиль1 Знак"/>
    <w:basedOn w:val="3"/>
    <w:rsid w:val="007B303C"/>
    <w:pPr>
      <w:spacing w:before="60" w:after="120"/>
      <w:jc w:val="both"/>
    </w:pPr>
    <w:rPr>
      <w:rFonts w:ascii="Arial" w:eastAsia="Times New Roman" w:hAnsi="Arial" w:cs="Arial"/>
      <w:color w:val="auto"/>
      <w:sz w:val="22"/>
      <w:szCs w:val="22"/>
    </w:rPr>
  </w:style>
  <w:style w:type="paragraph" w:customStyle="1" w:styleId="16">
    <w:name w:val="Стиль1"/>
    <w:basedOn w:val="3"/>
    <w:rsid w:val="007B303C"/>
    <w:pPr>
      <w:spacing w:before="60" w:after="120"/>
      <w:jc w:val="both"/>
    </w:pPr>
    <w:rPr>
      <w:rFonts w:ascii="Arial" w:eastAsia="Times New Roman" w:hAnsi="Arial" w:cs="Arial"/>
      <w:color w:val="auto"/>
      <w:sz w:val="22"/>
      <w:szCs w:val="22"/>
    </w:rPr>
  </w:style>
  <w:style w:type="paragraph" w:styleId="82">
    <w:name w:val="toc 8"/>
    <w:basedOn w:val="a0"/>
    <w:next w:val="a0"/>
    <w:autoRedefine/>
    <w:rsid w:val="007B303C"/>
    <w:pPr>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7B303C"/>
    <w:rPr>
      <w:b/>
      <w:bCs/>
      <w:color w:val="008000"/>
      <w:sz w:val="20"/>
      <w:szCs w:val="20"/>
      <w:u w:val="single"/>
    </w:rPr>
  </w:style>
  <w:style w:type="character" w:styleId="aff2">
    <w:name w:val="FollowedHyperlink"/>
    <w:basedOn w:val="a1"/>
    <w:rsid w:val="007B303C"/>
    <w:rPr>
      <w:color w:val="800080"/>
      <w:u w:val="single"/>
    </w:rPr>
  </w:style>
  <w:style w:type="paragraph" w:styleId="a">
    <w:name w:val="Document Map"/>
    <w:basedOn w:val="a0"/>
    <w:link w:val="aff3"/>
    <w:rsid w:val="007B303C"/>
    <w:pPr>
      <w:numPr>
        <w:numId w:val="17"/>
      </w:numPr>
      <w:shd w:val="clear" w:color="auto" w:fill="000080"/>
    </w:pPr>
    <w:rPr>
      <w:rFonts w:ascii="Tahoma" w:hAnsi="Tahoma" w:cs="Tahoma"/>
      <w:sz w:val="20"/>
      <w:szCs w:val="20"/>
    </w:rPr>
  </w:style>
  <w:style w:type="character" w:customStyle="1" w:styleId="aff3">
    <w:name w:val="Схема документа Знак"/>
    <w:basedOn w:val="a1"/>
    <w:link w:val="a"/>
    <w:rsid w:val="007B303C"/>
    <w:rPr>
      <w:rFonts w:ascii="Tahoma" w:eastAsia="Times New Roman" w:hAnsi="Tahoma" w:cs="Tahoma"/>
      <w:sz w:val="20"/>
      <w:szCs w:val="20"/>
      <w:shd w:val="clear" w:color="auto" w:fill="000080"/>
      <w:lang w:eastAsia="ru-RU"/>
    </w:rPr>
  </w:style>
  <w:style w:type="paragraph" w:customStyle="1" w:styleId="Standard">
    <w:name w:val="Standard"/>
    <w:rsid w:val="007B303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0"/>
    <w:link w:val="10950"/>
    <w:rsid w:val="007B303C"/>
    <w:pPr>
      <w:ind w:firstLine="539"/>
      <w:jc w:val="both"/>
    </w:pPr>
    <w:rPr>
      <w:rFonts w:eastAsia="Calibri"/>
      <w:color w:val="000000"/>
      <w:kern w:val="24"/>
      <w:lang w:eastAsia="en-US"/>
    </w:rPr>
  </w:style>
  <w:style w:type="paragraph" w:customStyle="1" w:styleId="Web">
    <w:name w:val="Обычный (Web)"/>
    <w:basedOn w:val="a0"/>
    <w:rsid w:val="007B303C"/>
    <w:pPr>
      <w:spacing w:before="100" w:after="100"/>
    </w:pPr>
    <w:rPr>
      <w:szCs w:val="20"/>
    </w:rPr>
  </w:style>
  <w:style w:type="character" w:customStyle="1" w:styleId="WW8Num5z0">
    <w:name w:val="WW8Num5z0"/>
    <w:rsid w:val="007B303C"/>
    <w:rPr>
      <w:color w:val="auto"/>
    </w:rPr>
  </w:style>
  <w:style w:type="character" w:styleId="aff4">
    <w:name w:val="Emphasis"/>
    <w:qFormat/>
    <w:rsid w:val="007B303C"/>
    <w:rPr>
      <w:i/>
      <w:iCs/>
    </w:rPr>
  </w:style>
  <w:style w:type="paragraph" w:customStyle="1" w:styleId="100">
    <w:name w:val="Стиль 10 Пт"/>
    <w:basedOn w:val="a0"/>
    <w:qFormat/>
    <w:rsid w:val="007B303C"/>
    <w:pPr>
      <w:jc w:val="center"/>
    </w:pPr>
    <w:rPr>
      <w:sz w:val="20"/>
    </w:rPr>
  </w:style>
  <w:style w:type="character" w:customStyle="1" w:styleId="10950">
    <w:name w:val="1 Основной текст 0;95 ПК;А. Основной текст 0 Знак Знак"/>
    <w:basedOn w:val="a1"/>
    <w:link w:val="0"/>
    <w:rsid w:val="0059206B"/>
    <w:rPr>
      <w:rFonts w:ascii="Times New Roman" w:eastAsia="Calibri" w:hAnsi="Times New Roman" w:cs="Times New Roman"/>
      <w:color w:val="000000"/>
      <w:kern w:val="24"/>
      <w:sz w:val="24"/>
      <w:szCs w:val="24"/>
    </w:rPr>
  </w:style>
  <w:style w:type="paragraph" w:customStyle="1" w:styleId="FORMATTEXT">
    <w:name w:val=".FORMATTEXT"/>
    <w:rsid w:val="005920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List Paragraph"/>
    <w:basedOn w:val="a0"/>
    <w:uiPriority w:val="34"/>
    <w:qFormat/>
    <w:rsid w:val="00281E75"/>
    <w:pPr>
      <w:ind w:left="720"/>
      <w:contextualSpacing/>
    </w:pPr>
  </w:style>
  <w:style w:type="character" w:customStyle="1" w:styleId="blk">
    <w:name w:val="blk"/>
    <w:basedOn w:val="a1"/>
    <w:rsid w:val="00935922"/>
  </w:style>
  <w:style w:type="paragraph" w:customStyle="1" w:styleId="Ieinoie">
    <w:name w:val="Ieino?ie"/>
    <w:basedOn w:val="a0"/>
    <w:rsid w:val="006652D2"/>
    <w:pPr>
      <w:jc w:val="center"/>
    </w:pPr>
    <w:rPr>
      <w:rFonts w:ascii="AGGal" w:hAnsi="AGGal" w:cs="AG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7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allto:19.13330.2011"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allto:19.13330.201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allto:19.13330.201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allto:19.13330.2011"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AAC07-08E7-4728-8689-F99FED15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31535</Words>
  <Characters>179753</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dc:creator>
  <cp:lastModifiedBy>wasch</cp:lastModifiedBy>
  <cp:revision>2</cp:revision>
  <cp:lastPrinted>2016-10-31T10:02:00Z</cp:lastPrinted>
  <dcterms:created xsi:type="dcterms:W3CDTF">2018-03-27T08:46:00Z</dcterms:created>
  <dcterms:modified xsi:type="dcterms:W3CDTF">2018-03-27T08:46:00Z</dcterms:modified>
</cp:coreProperties>
</file>