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F1" w:rsidRDefault="006072F1" w:rsidP="006072F1">
      <w:pPr>
        <w:pStyle w:val="a3"/>
        <w:rPr>
          <w:rFonts w:ascii="Times New Roman" w:hAnsi="Times New Roman"/>
          <w:sz w:val="24"/>
          <w:szCs w:val="24"/>
        </w:rPr>
      </w:pPr>
    </w:p>
    <w:p w:rsidR="006072F1" w:rsidRDefault="006072F1" w:rsidP="006072F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ОТЧЁТ О ВЫПОЛНЕНИИ ПЛАНА МЕРОПРИЯТИЙ</w:t>
      </w:r>
    </w:p>
    <w:p w:rsidR="006072F1" w:rsidRDefault="006072F1" w:rsidP="006072F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 ПРОТИВОДЕЙСТВИЮ  КОРРУПЦИИ</w:t>
      </w:r>
    </w:p>
    <w:p w:rsidR="006072F1" w:rsidRDefault="00EB4943" w:rsidP="006072F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 НОВОГОЛЬЕЛАН</w:t>
      </w:r>
      <w:r w:rsidR="006072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СКОМ СЕЛЬСКОМ </w:t>
      </w:r>
      <w:proofErr w:type="gramStart"/>
      <w:r w:rsidR="006072F1">
        <w:rPr>
          <w:rFonts w:ascii="Times New Roman" w:hAnsi="Times New Roman" w:cs="Times New Roman"/>
          <w:b/>
          <w:sz w:val="24"/>
          <w:szCs w:val="24"/>
          <w:lang w:eastAsia="ru-RU"/>
        </w:rPr>
        <w:t>ПОСЕЛЕНИИ</w:t>
      </w:r>
      <w:proofErr w:type="gramEnd"/>
      <w:r w:rsidR="006072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ГРИБАНОВСКОГО МУНИЦИПАЛЬНОГО РАЙОНА ВОРОНЕЖСКОЙ ОБЛАСТИ ЗА 2017 ГОД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9683"/>
        <w:gridCol w:w="4947"/>
      </w:tblGrid>
      <w:tr w:rsidR="006072F1" w:rsidTr="006072F1">
        <w:trPr>
          <w:trHeight w:val="6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Отчёт о выполнении </w:t>
            </w:r>
          </w:p>
        </w:tc>
      </w:tr>
    </w:tbl>
    <w:p w:rsidR="006072F1" w:rsidRDefault="006072F1" w:rsidP="006072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50" w:type="pct"/>
        <w:tblLook w:val="01E0" w:firstRow="1" w:lastRow="1" w:firstColumn="1" w:lastColumn="1" w:noHBand="0" w:noVBand="0"/>
      </w:tblPr>
      <w:tblGrid>
        <w:gridCol w:w="600"/>
        <w:gridCol w:w="9717"/>
        <w:gridCol w:w="4913"/>
      </w:tblGrid>
      <w:tr w:rsidR="006072F1" w:rsidTr="006072F1">
        <w:trPr>
          <w:trHeight w:val="373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 w:rsidP="006072F1">
            <w:pPr>
              <w:ind w:left="-14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72F1" w:rsidTr="006072F1">
        <w:trPr>
          <w:trHeight w:val="3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Нормативно-правовое и организационное обеспечение антикоррупционной деятельности</w:t>
            </w:r>
          </w:p>
        </w:tc>
      </w:tr>
      <w:tr w:rsidR="006072F1" w:rsidTr="006072F1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актуализация муниципальных правовых актов по вопросам противодействия коррупции в администрации Новомакаровского сельского поселения Грибановского муниципального района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2F1" w:rsidRDefault="006072F1" w:rsidP="0060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приняты все необходимые муниципальные правовые акты по вопросам противодействия коррупции </w:t>
            </w:r>
          </w:p>
        </w:tc>
      </w:tr>
      <w:tr w:rsidR="006072F1" w:rsidTr="006072F1">
        <w:trPr>
          <w:trHeight w:val="97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F1" w:rsidRDefault="006072F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72F1" w:rsidRDefault="006072F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F1" w:rsidRDefault="006072F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 по противодействию коррупции в Новомакаровском сельском поселении Грибановского муниципального района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F3700" w:rsidP="0060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№ 38</w:t>
            </w:r>
            <w:r w:rsidR="006072F1">
              <w:rPr>
                <w:rFonts w:ascii="Times New Roman" w:hAnsi="Times New Roman" w:cs="Times New Roman"/>
                <w:sz w:val="24"/>
                <w:szCs w:val="24"/>
              </w:rPr>
              <w:t xml:space="preserve"> от 30.12.2016 года разработан и утверждён План мероприятий  по противодействию коррупции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6072F1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6072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2017 год</w:t>
            </w:r>
          </w:p>
        </w:tc>
      </w:tr>
      <w:tr w:rsidR="006072F1" w:rsidTr="006072F1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доступности и прозрачности в деятельности администрации, </w:t>
            </w:r>
          </w:p>
          <w:p w:rsidR="006072F1" w:rsidRDefault="0060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 связи с гражданским обществом, стимулирование антикоррупционной активности общественности</w:t>
            </w:r>
          </w:p>
        </w:tc>
      </w:tr>
      <w:tr w:rsidR="006072F1" w:rsidTr="006072F1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F1" w:rsidRDefault="006072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стендов, посвященных антикоррупционному просвещению, в администрации Новомакаровского сельского поселения Грибановского муниципального района  и  МКУК Новомакаровского сельского поселения «ЦДИ», находящемся  в ведении администрации Новомакаровского сельского поселения</w:t>
            </w:r>
          </w:p>
          <w:p w:rsidR="006072F1" w:rsidRDefault="0060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F3700" w:rsidP="0023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6072F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072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4A5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информационный стенд, посвященный антикоррупционному просвещению</w:t>
            </w:r>
          </w:p>
        </w:tc>
      </w:tr>
      <w:tr w:rsidR="00234A53" w:rsidTr="00234A53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(консультирование) граждан о порядке предоставления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6F3700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муниципальных услуг в порядке, предусмотренном административным регламентом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 w:rsidP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6F3700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размещена информация о порядке предоставления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6F3700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муниципальных услуг</w:t>
            </w:r>
          </w:p>
        </w:tc>
      </w:tr>
      <w:tr w:rsidR="00234A53" w:rsidTr="00234A53">
        <w:trPr>
          <w:trHeight w:val="10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официальном сайте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6F3700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 w:rsidP="0023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6F3700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обновляется раздел по противодействию коррупции</w:t>
            </w:r>
          </w:p>
        </w:tc>
      </w:tr>
      <w:tr w:rsidR="00234A53" w:rsidTr="00234A53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3" w:rsidRDefault="0023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6F3700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(в информационно-телекоммуникационной сети «Интернет):</w:t>
            </w:r>
          </w:p>
          <w:p w:rsidR="00234A53" w:rsidRDefault="0023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актуальной информации о проводимой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6F3700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234A53" w:rsidRDefault="0023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6F3700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а также членов их семей</w:t>
            </w:r>
          </w:p>
          <w:p w:rsidR="00234A53" w:rsidRDefault="0023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3" w:rsidRDefault="00234A53" w:rsidP="00234A5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6F3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3700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размещается: информация о проводимой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6F3700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работе по противодействию коррупции;</w:t>
            </w:r>
          </w:p>
          <w:p w:rsidR="00234A53" w:rsidRDefault="00234A53" w:rsidP="00234A5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6F3700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а также членов их семей</w:t>
            </w:r>
          </w:p>
        </w:tc>
      </w:tr>
      <w:tr w:rsidR="00234A53" w:rsidTr="00234A53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на официальном</w:t>
            </w:r>
            <w:r w:rsidR="006F3700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</w:t>
            </w:r>
            <w:proofErr w:type="spellStart"/>
            <w:r w:rsidR="006F3700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электронной формы для приема обращений граждан по фактам коррупции в администрации Новомакаровского сельского поселения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 w:rsidP="0023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Новомакаровского сельского поселения функционирует электронная форма для приема обращений граждан по фактам коррупции в администрации Новомакаровского сельского поселения</w:t>
            </w:r>
          </w:p>
        </w:tc>
      </w:tr>
      <w:tr w:rsidR="00234A53" w:rsidTr="00234A53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</w:t>
            </w:r>
            <w:r w:rsidR="006F3700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Грибановского муниципального района, проведение публичных слушаний по проекту бюджета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 годовому отчету об исполнении бюджета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3" w:rsidRDefault="00234A53" w:rsidP="00234A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Населению предоставлена информация о бюджетном процессе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поселении, проведении публичных слушаний по проекту бюджета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 годовому отчету об исполнении бюджета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072F1" w:rsidTr="006072F1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антикоррупционного просвещения</w:t>
            </w:r>
          </w:p>
        </w:tc>
      </w:tr>
      <w:tr w:rsidR="0013321A" w:rsidTr="0013321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A" w:rsidRDefault="0013321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A" w:rsidRDefault="0013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семинаров-совещаний:</w:t>
            </w:r>
          </w:p>
          <w:p w:rsidR="0013321A" w:rsidRDefault="0013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замещающими должности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по вопросам профилактики коррупционных правонарушений;</w:t>
            </w:r>
          </w:p>
          <w:p w:rsidR="0013321A" w:rsidRDefault="0013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ответственными за работу по профилактике коррупционных и иных правонарушений,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сельских поселениях Гри</w:t>
            </w:r>
            <w:r w:rsidR="001463FD">
              <w:rPr>
                <w:rFonts w:ascii="Times New Roman" w:hAnsi="Times New Roman" w:cs="Times New Roman"/>
                <w:sz w:val="24"/>
                <w:szCs w:val="24"/>
              </w:rPr>
              <w:t>бановского муниципального район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3321A" w:rsidP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семинар с муниципальными служащими, замещающими должности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 вопросам профилактики коррупционных правонарушений</w:t>
            </w:r>
          </w:p>
          <w:p w:rsidR="0013321A" w:rsidRPr="001463FD" w:rsidRDefault="0013321A" w:rsidP="0014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1A" w:rsidTr="0013321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A" w:rsidRDefault="0013321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A" w:rsidRDefault="001332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до муниципальных служащих, замещающих должности муниципальной службы в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района, положений законодательства Российской Федерации, законодательства Воронежской области, муниципальных правовых актов муниципального района,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доверия</w:t>
            </w:r>
          </w:p>
          <w:p w:rsidR="0013321A" w:rsidRDefault="0013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A" w:rsidRDefault="0013321A" w:rsidP="0013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 муниципальных служащих, замещающих должности муниципальной службы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доведены положения законодательства Российской Федерации, законодательства Воронежской области, муниципальных правовых актов муниципального района,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 доверия</w:t>
            </w:r>
            <w:proofErr w:type="gramEnd"/>
          </w:p>
        </w:tc>
      </w:tr>
      <w:tr w:rsidR="0013321A" w:rsidTr="0013321A">
        <w:trPr>
          <w:trHeight w:val="17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A" w:rsidRDefault="0013321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A" w:rsidRDefault="0013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муниципальным служащим, замещающим должности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A" w:rsidRDefault="0013321A" w:rsidP="0013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служащим, замещающим должности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оказывается консультативная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</w:tr>
      <w:tr w:rsidR="0013321A" w:rsidTr="0013321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A" w:rsidRDefault="0013321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A" w:rsidRDefault="0013321A" w:rsidP="00650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где на регулярной основе осуществляется взаимодействие служащих с гражданами и организациями, контактных данных лиц, ответственных за профилактику коррупционных и иных правонарушений в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контактных данных органов  прокуратуры, органов внутренних дел; памяток об уголовной ответственности за дачу и получение взятки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A" w:rsidRDefault="0013321A" w:rsidP="001332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имеются контактные данные органов  прокуратуры, органов внутренних дел; памятки об уголовной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ответственности за дачу и получение взятки</w:t>
            </w:r>
          </w:p>
        </w:tc>
      </w:tr>
      <w:tr w:rsidR="006072F1" w:rsidTr="006072F1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F1" w:rsidRDefault="0060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Меры по совершенствованию муниципального управления по предупреждению коррупционных проявлений</w:t>
            </w:r>
          </w:p>
        </w:tc>
      </w:tr>
      <w:tr w:rsidR="0013321A" w:rsidTr="0013321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A" w:rsidRDefault="0013321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A" w:rsidRDefault="0013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A" w:rsidRDefault="0013321A" w:rsidP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DD3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DD3BAC">
              <w:rPr>
                <w:rFonts w:ascii="Times New Roman" w:hAnsi="Times New Roman" w:cs="Times New Roman"/>
                <w:sz w:val="24"/>
                <w:szCs w:val="24"/>
              </w:rPr>
              <w:t>беспечено исполнение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</w:tr>
      <w:tr w:rsidR="00DD3BAC" w:rsidTr="00DD3BAC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C" w:rsidRDefault="00DD3BA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C" w:rsidRDefault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DD3BAC" w:rsidRDefault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 муниципальными служащими, замещающими должности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DD3BAC" w:rsidRPr="00650B8C" w:rsidRDefault="00DD3BAC" w:rsidP="0065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законодательства Российской Федерации о противодействии коррупции в МКУК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«ЦДИ», мер по профилакт</w:t>
            </w:r>
            <w:r w:rsidR="00650B8C">
              <w:rPr>
                <w:rFonts w:ascii="Times New Roman" w:hAnsi="Times New Roman" w:cs="Times New Roman"/>
                <w:sz w:val="24"/>
                <w:szCs w:val="24"/>
              </w:rPr>
              <w:t>ике коррупционных правонарушений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C" w:rsidRDefault="00DD3BAC" w:rsidP="0065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ведётся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ограничений и запретов, требований о предотвращении и урегулировании конфликта интересов,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о противодействии коррупции в МКУК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</w:t>
            </w:r>
          </w:p>
        </w:tc>
      </w:tr>
      <w:tr w:rsidR="00DD3BAC" w:rsidTr="00DD3BAC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C" w:rsidRDefault="00DD3BA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AC" w:rsidRDefault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DD3BAC" w:rsidRDefault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C" w:rsidRDefault="00DD3BAC" w:rsidP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Случаев несоблюдения запретов, ограничений и требований, установленных в целях противодействия коррупции, в том числе мер по предотвращению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урегулированию конфликта интересов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выявлено</w:t>
            </w:r>
          </w:p>
        </w:tc>
      </w:tr>
      <w:tr w:rsidR="00DD3BAC" w:rsidTr="00DD3BAC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C" w:rsidRDefault="00DD3BA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AC" w:rsidRDefault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муниципальных служащих, замещающих должности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C" w:rsidRDefault="00DD3BAC" w:rsidP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Сведений, содержащихся в личных делах лиц,  замещающих должности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 предмет наличия в них информации о фактах коррупции не выявлено</w:t>
            </w:r>
          </w:p>
        </w:tc>
      </w:tr>
      <w:tr w:rsidR="00DD3BAC" w:rsidTr="00DD3BAC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C" w:rsidRDefault="00DD3BA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C" w:rsidRDefault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обязанности:</w:t>
            </w:r>
          </w:p>
          <w:p w:rsidR="00DD3BAC" w:rsidRDefault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DD3BAC" w:rsidRDefault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DD3BAC" w:rsidRDefault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DD3BAC" w:rsidRDefault="00DD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AC" w:rsidRDefault="00214C7C" w:rsidP="0021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замещающие должности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предупреждены о необходимости уведомлять представителя нанимателя (работодателя) о намерении выполнять иную оплачиваемую работу, если это не повлечет за собой конфликт интересов;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уведомлять о личной заинтересованности при исполнении должностных обязанностей, которая приводит или может привести к конфликту интересов, принимать меры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предотвращению такого конфликта;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</w:tr>
      <w:tr w:rsidR="00214C7C" w:rsidTr="00214C7C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C" w:rsidRDefault="00214C7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C" w:rsidRDefault="0021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лицами, замещающими муниципальные должности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муниципальными служащими, замещающими должности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сведений о доходах, расходах, об имуществе и обязательствах имущественного характера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C" w:rsidRDefault="008C6FE9" w:rsidP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лицами, замещающими муниципальные должности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муниципальными служащими, замещающими должности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предоставлены своевременно и в полном объеме</w:t>
            </w:r>
          </w:p>
        </w:tc>
      </w:tr>
      <w:tr w:rsidR="008C6FE9" w:rsidTr="008C6FE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9" w:rsidRDefault="008C6FE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анализа:</w:t>
            </w:r>
          </w:p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Новомакаровского сельского поселения;</w:t>
            </w:r>
          </w:p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Новомакаровского сельского поселения, и принятие по его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мер, направленных на предупреждение подобных фактов;</w:t>
            </w:r>
          </w:p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муниципальными служащими, замещающими должности муниципальной службы в администрации Новомакаровского сельского поселения,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9" w:rsidRDefault="008C6FE9" w:rsidP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Ситуаций, при которых возникает или может возникнуть конфликт интересов на муниципальной службе, в том числе при рассмотрении обращений граждан;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Новомакаровского сельского поселения, и принятие по его результатам мер,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подобных фактов, не зарегистрировано.</w:t>
            </w:r>
          </w:p>
        </w:tc>
      </w:tr>
      <w:tr w:rsidR="008C6FE9" w:rsidTr="008C6FE9">
        <w:trPr>
          <w:trHeight w:val="144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9" w:rsidRDefault="008C6FE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несоблюдения лицами, замещающими муниципальные должности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должности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возникновения конфликта интересов, одной из сторон которого являются лица, замещающие муниципальные должности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должности муниципальной службы в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FE9" w:rsidRDefault="008C6FE9" w:rsidP="00650B8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несоблюдения лицами, замещающими муниципальные должности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должности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возникновения конфликта интересов, одной из сторон которого являются лица, замещающие муниципальные должности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должности муниципальной службы в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C6FE9" w:rsidTr="008C6FE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9" w:rsidRDefault="008C6FE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проверки:</w:t>
            </w:r>
          </w:p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660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249B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правовыми актами Воронежской области;</w:t>
            </w:r>
          </w:p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лицами, замещающими муниципальные должности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660F4C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и должности муниципальной службы в администрации Новомакаровского сельского поселения, запретов, ограничений и требований, установленных в целях противодействия коррупции;</w:t>
            </w:r>
          </w:p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гражданами, замещавшими должности муниципальной</w:t>
            </w:r>
            <w:r w:rsidR="00660F4C">
              <w:rPr>
                <w:rFonts w:ascii="Times New Roman" w:hAnsi="Times New Roman" w:cs="Times New Roman"/>
                <w:sz w:val="24"/>
                <w:szCs w:val="24"/>
              </w:rPr>
              <w:t xml:space="preserve"> службы в администрации </w:t>
            </w:r>
            <w:proofErr w:type="spellStart"/>
            <w:r w:rsidR="00660F4C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9" w:rsidRDefault="008C6FE9" w:rsidP="008C6FE9">
            <w:pPr>
              <w:ind w:left="32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</w:t>
            </w:r>
            <w:r w:rsidR="00660F4C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 w:rsidR="00650B8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50B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нормативными правовыми актами Воронежской области</w:t>
            </w:r>
          </w:p>
          <w:p w:rsidR="008C6FE9" w:rsidRDefault="008C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E9" w:rsidRDefault="008C6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FE9" w:rsidTr="008C6FE9">
        <w:trPr>
          <w:trHeight w:val="133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9" w:rsidRDefault="008C6FE9" w:rsidP="008C6FE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9" w:rsidRDefault="008C6FE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</w:t>
            </w:r>
          </w:p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9" w:rsidRDefault="008C6FE9" w:rsidP="00650B8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 не было необходимости</w:t>
            </w:r>
            <w:proofErr w:type="gramEnd"/>
          </w:p>
        </w:tc>
      </w:tr>
      <w:tr w:rsidR="008C6FE9" w:rsidTr="008C6FE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9" w:rsidRDefault="008C6FE9" w:rsidP="008C6FE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9" w:rsidRDefault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660F4C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E9" w:rsidRDefault="001463FD" w:rsidP="008C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  <w:r w:rsidR="008C6FE9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="008C6FE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1463FD" w:rsidTr="001463FD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 w:rsidP="001463FD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660F4C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 w:rsidP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проводится антикоррупционная экспертиза муниципальных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660F4C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463FD" w:rsidTr="001463FD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 w:rsidP="001463FD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 w:rsidP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проводится антикоррупционная экспертиза проектов муниципальных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660F4C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463FD" w:rsidTr="001463FD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 w:rsidP="001463FD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 w:rsidP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660F4C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работает в тесном взаимодействии с правоохранительными органами по вопросам противодействия коррупции </w:t>
            </w:r>
          </w:p>
        </w:tc>
      </w:tr>
      <w:tr w:rsidR="001463FD" w:rsidTr="001463FD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 w:rsidP="001463FD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660F4C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 w:rsidP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мониторинг цен товаров, работ, услуг при осуществлении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нужд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660F4C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463FD" w:rsidTr="001463FD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 w:rsidP="001463FD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660F4C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FD" w:rsidRDefault="001463FD" w:rsidP="0014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расходы при осуществлении закупок товаров, работ, услуг для обеспечения муниципальных нужд в администрации Ново</w:t>
            </w:r>
            <w:r w:rsidR="00660F4C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находятся под контролем</w:t>
            </w:r>
          </w:p>
        </w:tc>
      </w:tr>
    </w:tbl>
    <w:p w:rsidR="006072F1" w:rsidRDefault="006072F1" w:rsidP="006072F1">
      <w:pPr>
        <w:jc w:val="both"/>
        <w:rPr>
          <w:rFonts w:ascii="Times New Roman" w:hAnsi="Times New Roman" w:cs="Times New Roman"/>
        </w:rPr>
      </w:pPr>
    </w:p>
    <w:p w:rsidR="003D1012" w:rsidRDefault="003D1012"/>
    <w:sectPr w:rsidR="003D1012" w:rsidSect="006072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2A"/>
    <w:rsid w:val="0013321A"/>
    <w:rsid w:val="001463FD"/>
    <w:rsid w:val="00214C7C"/>
    <w:rsid w:val="00234A53"/>
    <w:rsid w:val="003D1012"/>
    <w:rsid w:val="006072F1"/>
    <w:rsid w:val="00650B8C"/>
    <w:rsid w:val="00660F4C"/>
    <w:rsid w:val="006F3700"/>
    <w:rsid w:val="008C6FE9"/>
    <w:rsid w:val="009E249B"/>
    <w:rsid w:val="00BC6C2A"/>
    <w:rsid w:val="00DD3BAC"/>
    <w:rsid w:val="00E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2F1"/>
    <w:pPr>
      <w:spacing w:after="0" w:line="240" w:lineRule="auto"/>
    </w:pPr>
  </w:style>
  <w:style w:type="character" w:customStyle="1" w:styleId="ConsPlusNormal">
    <w:name w:val="ConsPlusNormal Знак"/>
    <w:basedOn w:val="a0"/>
    <w:link w:val="ConsPlusNormal0"/>
    <w:locked/>
    <w:rsid w:val="006072F1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607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2F1"/>
    <w:pPr>
      <w:spacing w:after="0" w:line="240" w:lineRule="auto"/>
    </w:pPr>
  </w:style>
  <w:style w:type="character" w:customStyle="1" w:styleId="ConsPlusNormal">
    <w:name w:val="ConsPlusNormal Знак"/>
    <w:basedOn w:val="a0"/>
    <w:link w:val="ConsPlusNormal0"/>
    <w:locked/>
    <w:rsid w:val="006072F1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607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6A1E-9229-42D9-A8C7-078F17A7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wasch</cp:lastModifiedBy>
  <cp:revision>7</cp:revision>
  <dcterms:created xsi:type="dcterms:W3CDTF">2018-06-14T05:00:00Z</dcterms:created>
  <dcterms:modified xsi:type="dcterms:W3CDTF">2018-06-20T14:39:00Z</dcterms:modified>
</cp:coreProperties>
</file>