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2B" w:rsidRDefault="0016322B" w:rsidP="0016322B">
      <w:pPr>
        <w:pStyle w:val="a3"/>
        <w:jc w:val="center"/>
      </w:pPr>
      <w:r>
        <w:t xml:space="preserve">АДМИНИСТРАЦИЯ </w:t>
      </w:r>
    </w:p>
    <w:p w:rsidR="0016322B" w:rsidRDefault="0016322B" w:rsidP="0016322B">
      <w:pPr>
        <w:pStyle w:val="a3"/>
        <w:jc w:val="center"/>
      </w:pPr>
      <w:r>
        <w:t xml:space="preserve">НОВОГОЛЬЕЛАНСКОГО СЕЛЬСКОГО ПОСЕЛЕНИЯ </w:t>
      </w:r>
    </w:p>
    <w:p w:rsidR="0016322B" w:rsidRDefault="0016322B" w:rsidP="0016322B">
      <w:pPr>
        <w:pStyle w:val="a3"/>
        <w:jc w:val="center"/>
      </w:pPr>
      <w:r>
        <w:t xml:space="preserve">ГРИБАНОВСКОГО МУНИЦИПАЛЬНОГО РАЙОНА </w:t>
      </w:r>
    </w:p>
    <w:p w:rsidR="0016322B" w:rsidRDefault="0016322B" w:rsidP="0016322B">
      <w:pPr>
        <w:pStyle w:val="a3"/>
        <w:jc w:val="center"/>
      </w:pPr>
      <w:r>
        <w:t xml:space="preserve">ВОРОНЕЖСКОЙ ОБЛАСТИ </w:t>
      </w:r>
    </w:p>
    <w:p w:rsidR="0016322B" w:rsidRDefault="0016322B" w:rsidP="0016322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16322B" w:rsidRDefault="0016322B" w:rsidP="0016322B">
      <w:pPr>
        <w:pStyle w:val="a3"/>
      </w:pPr>
      <w:r>
        <w:t xml:space="preserve">от 01.07. 2016 г. № 46   </w:t>
      </w:r>
    </w:p>
    <w:p w:rsidR="0016322B" w:rsidRDefault="0016322B" w:rsidP="0016322B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16322B" w:rsidRDefault="0016322B" w:rsidP="0016322B">
      <w:pPr>
        <w:pStyle w:val="a3"/>
      </w:pPr>
      <w:r>
        <w:t xml:space="preserve">Об определении помещений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</w:t>
      </w:r>
    </w:p>
    <w:p w:rsidR="0016322B" w:rsidRDefault="0016322B" w:rsidP="0016322B">
      <w:pPr>
        <w:pStyle w:val="a3"/>
      </w:pPr>
      <w:r>
        <w:t xml:space="preserve">В соответствии со статьей 67 Федерального закона от 22.02.2014г. №20-ФЗ «О выборах депутатов Государственной Думы Федерального Собрания Российской Федерации» администрация </w:t>
      </w:r>
      <w:proofErr w:type="spellStart"/>
      <w:r>
        <w:t>Новогольеланского</w:t>
      </w:r>
      <w:proofErr w:type="spellEnd"/>
      <w:r>
        <w:t xml:space="preserve"> поселения </w:t>
      </w:r>
    </w:p>
    <w:p w:rsidR="0016322B" w:rsidRDefault="0016322B" w:rsidP="0016322B">
      <w:pPr>
        <w:pStyle w:val="a3"/>
      </w:pPr>
      <w:r>
        <w:t xml:space="preserve">                                            ПОСТАНОВЛЯЕТ: </w:t>
      </w:r>
    </w:p>
    <w:p w:rsidR="0016322B" w:rsidRDefault="0016322B" w:rsidP="0016322B">
      <w:pPr>
        <w:pStyle w:val="a3"/>
      </w:pPr>
      <w:r>
        <w:t xml:space="preserve">1.Определить помещения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</w:p>
    <w:p w:rsidR="0016322B" w:rsidRDefault="0016322B" w:rsidP="0016322B">
      <w:pPr>
        <w:pStyle w:val="a3"/>
      </w:pPr>
      <w:r>
        <w:t xml:space="preserve">- здание МКУК «ЦДИ» село </w:t>
      </w:r>
      <w:proofErr w:type="spellStart"/>
      <w:r>
        <w:t>Новогольелань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, дом 39 </w:t>
      </w:r>
    </w:p>
    <w:p w:rsidR="0016322B" w:rsidRDefault="0016322B" w:rsidP="0016322B">
      <w:pPr>
        <w:pStyle w:val="a3"/>
      </w:pPr>
      <w:r>
        <w:t xml:space="preserve">- здание СДК село Хомутовка, ул. Садовая, дом 1. </w:t>
      </w:r>
    </w:p>
    <w:p w:rsidR="0016322B" w:rsidRDefault="0016322B" w:rsidP="0016322B">
      <w:pPr>
        <w:pStyle w:val="a3"/>
      </w:pPr>
      <w:r>
        <w:t xml:space="preserve">   </w:t>
      </w:r>
    </w:p>
    <w:p w:rsidR="0016322B" w:rsidRDefault="0016322B" w:rsidP="0016322B">
      <w:pPr>
        <w:pStyle w:val="a3"/>
      </w:pPr>
      <w:r>
        <w:t xml:space="preserve">Глава сельского поселения                                                        В. А. Шитов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6322B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46B8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2018-05-02T14:51:00Z</dcterms:created>
  <dcterms:modified xsi:type="dcterms:W3CDTF">2018-05-02T14:51:00Z</dcterms:modified>
</cp:coreProperties>
</file>