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D" w:rsidRPr="00C31F91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1F91">
        <w:rPr>
          <w:rFonts w:ascii="Times New Roman" w:hAnsi="Times New Roman"/>
          <w:b/>
          <w:sz w:val="28"/>
          <w:szCs w:val="28"/>
        </w:rPr>
        <w:t>АДМИНИСТРАЦИЯ</w:t>
      </w:r>
    </w:p>
    <w:p w:rsidR="0058682D" w:rsidRPr="00C31F91" w:rsidRDefault="00C31F91" w:rsidP="00A909F3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НОВОГОЛЬЕЛАНСКОГО </w:t>
      </w:r>
      <w:r w:rsidR="0058682D" w:rsidRPr="00C31F9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8682D" w:rsidRPr="00C31F91" w:rsidRDefault="00A03765" w:rsidP="00A909F3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1F91">
        <w:rPr>
          <w:rFonts w:ascii="Times New Roman" w:hAnsi="Times New Roman"/>
          <w:b/>
          <w:sz w:val="28"/>
          <w:szCs w:val="28"/>
        </w:rPr>
        <w:t>ГРИБАНОВСКОГО</w:t>
      </w:r>
      <w:r w:rsidR="0058682D" w:rsidRPr="00C31F91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8682D" w:rsidRPr="00C31F91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1F9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8682D" w:rsidRPr="00C31F91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682D" w:rsidRPr="00C31F91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1F9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03765" w:rsidRPr="00C31F91" w:rsidRDefault="00A03765" w:rsidP="00A909F3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C31F91">
        <w:rPr>
          <w:rFonts w:ascii="Times New Roman" w:hAnsi="Times New Roman"/>
          <w:sz w:val="28"/>
          <w:szCs w:val="28"/>
        </w:rPr>
        <w:t>26.07.</w:t>
      </w:r>
      <w:r w:rsidRPr="00A909F3">
        <w:rPr>
          <w:rFonts w:ascii="Times New Roman" w:hAnsi="Times New Roman"/>
          <w:sz w:val="28"/>
          <w:szCs w:val="28"/>
        </w:rPr>
        <w:t>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 xml:space="preserve"> г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№ </w:t>
      </w:r>
      <w:r w:rsidR="00C31F91">
        <w:rPr>
          <w:rFonts w:ascii="Times New Roman" w:hAnsi="Times New Roman"/>
          <w:sz w:val="28"/>
          <w:szCs w:val="28"/>
        </w:rPr>
        <w:t>21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с. </w:t>
      </w:r>
      <w:r w:rsidR="00C31F91">
        <w:rPr>
          <w:rFonts w:ascii="Times New Roman" w:hAnsi="Times New Roman"/>
          <w:sz w:val="28"/>
          <w:szCs w:val="28"/>
        </w:rPr>
        <w:t>Новогольелань.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09F3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  <w:r w:rsidR="00DD75AF" w:rsidRPr="00A90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«Использовани</w:t>
      </w:r>
      <w:r w:rsidR="00887CBB">
        <w:rPr>
          <w:rFonts w:ascii="Times New Roman" w:hAnsi="Times New Roman" w:cs="Times New Roman"/>
          <w:b w:val="0"/>
          <w:sz w:val="28"/>
          <w:szCs w:val="28"/>
        </w:rPr>
        <w:t>е и охрана земель на территории Новогольеланского</w:t>
      </w:r>
      <w:r w:rsidR="00DD75AF" w:rsidRPr="00A90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на 20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A03765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909F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с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>Земельн</w:t>
      </w:r>
      <w:r w:rsidRPr="00A909F3">
        <w:rPr>
          <w:rFonts w:ascii="Times New Roman" w:hAnsi="Times New Roman"/>
          <w:sz w:val="28"/>
          <w:szCs w:val="28"/>
        </w:rPr>
        <w:t>ым</w:t>
      </w:r>
      <w:r w:rsidR="007A709F" w:rsidRPr="00A909F3">
        <w:rPr>
          <w:rFonts w:ascii="Times New Roman" w:hAnsi="Times New Roman"/>
          <w:sz w:val="28"/>
          <w:szCs w:val="28"/>
        </w:rPr>
        <w:t xml:space="preserve"> кодекс</w:t>
      </w:r>
      <w:r w:rsidRPr="00A909F3">
        <w:rPr>
          <w:rFonts w:ascii="Times New Roman" w:hAnsi="Times New Roman"/>
          <w:sz w:val="28"/>
          <w:szCs w:val="28"/>
        </w:rPr>
        <w:t>ом</w:t>
      </w:r>
      <w:r w:rsidR="007A709F" w:rsidRPr="00A909F3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Федерации», Уставом </w:t>
      </w:r>
      <w:r w:rsidR="00887CBB">
        <w:rPr>
          <w:rFonts w:ascii="Times New Roman" w:hAnsi="Times New Roman"/>
          <w:sz w:val="28"/>
          <w:szCs w:val="28"/>
        </w:rPr>
        <w:t>Новогольеланского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909F3">
        <w:rPr>
          <w:rFonts w:ascii="Times New Roman" w:hAnsi="Times New Roman"/>
          <w:sz w:val="28"/>
          <w:szCs w:val="28"/>
        </w:rPr>
        <w:t xml:space="preserve">Грибановского </w:t>
      </w:r>
      <w:r w:rsidR="007A709F" w:rsidRPr="00A909F3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администрация сельского поселения </w:t>
      </w:r>
    </w:p>
    <w:p w:rsidR="007A709F" w:rsidRPr="00A909F3" w:rsidRDefault="007A709F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ПОСТАНОВЛЯЕТ:</w:t>
      </w:r>
    </w:p>
    <w:p w:rsidR="00A03765" w:rsidRPr="00A909F3" w:rsidRDefault="00A03765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1.Утвердить муниципальную программу «Использование и охрана земель на территории </w:t>
      </w:r>
      <w:r w:rsidR="00887CBB">
        <w:rPr>
          <w:rFonts w:ascii="Times New Roman" w:hAnsi="Times New Roman"/>
          <w:sz w:val="28"/>
          <w:szCs w:val="28"/>
        </w:rPr>
        <w:t>Новогольеланского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03765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A03765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– Программа) согласно приложению.</w:t>
      </w:r>
    </w:p>
    <w:p w:rsidR="007A709F" w:rsidRPr="00A909F3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2.</w:t>
      </w: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1876A7" w:rsidRPr="00A909F3" w:rsidRDefault="006C48C5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>3</w:t>
      </w:r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 xml:space="preserve">. </w:t>
      </w:r>
      <w:proofErr w:type="gramStart"/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>Контроль за</w:t>
      </w:r>
      <w:proofErr w:type="gramEnd"/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 xml:space="preserve"> исполнением настоящего постановления оставляю за собой.</w:t>
      </w:r>
    </w:p>
    <w:p w:rsidR="007A709F" w:rsidRPr="00A909F3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tbl>
      <w:tblPr>
        <w:tblW w:w="15185" w:type="dxa"/>
        <w:tblLook w:val="04A0"/>
      </w:tblPr>
      <w:tblGrid>
        <w:gridCol w:w="9039"/>
        <w:gridCol w:w="3366"/>
        <w:gridCol w:w="2780"/>
      </w:tblGrid>
      <w:tr w:rsidR="001876A7" w:rsidRPr="00A909F3" w:rsidTr="00C31F91">
        <w:tc>
          <w:tcPr>
            <w:tcW w:w="9039" w:type="dxa"/>
            <w:hideMark/>
          </w:tcPr>
          <w:p w:rsidR="001876A7" w:rsidRPr="00A909F3" w:rsidRDefault="001876A7" w:rsidP="00C31F91">
            <w:pPr>
              <w:ind w:right="-5297" w:firstLine="709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bCs/>
                <w:sz w:val="28"/>
                <w:szCs w:val="28"/>
              </w:rPr>
              <w:t xml:space="preserve">Глава сельского поселения </w:t>
            </w:r>
            <w:r w:rsidR="00C31F9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В.А.Шитов</w:t>
            </w:r>
          </w:p>
        </w:tc>
        <w:tc>
          <w:tcPr>
            <w:tcW w:w="3366" w:type="dxa"/>
          </w:tcPr>
          <w:p w:rsidR="001876A7" w:rsidRPr="00A909F3" w:rsidRDefault="001876A7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76A7" w:rsidRPr="00A909F3" w:rsidRDefault="001876A7" w:rsidP="00A909F3">
            <w:pPr>
              <w:tabs>
                <w:tab w:val="left" w:pos="54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1876A7" w:rsidRPr="00A909F3" w:rsidRDefault="001876A7" w:rsidP="00C31F91">
            <w:pPr>
              <w:ind w:left="1715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  <w:r w:rsidRPr="00A909F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75AF" w:rsidRP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D75AF" w:rsidRPr="00A909F3" w:rsidRDefault="00887CBB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Новогольеланского</w:t>
      </w:r>
      <w:r w:rsidR="0058682D" w:rsidRP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75AF" w:rsidRPr="00A909F3" w:rsidRDefault="001876A7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Грибановского</w:t>
      </w:r>
      <w:r w:rsidR="007A709F" w:rsidRPr="00A90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3F07F3" w:rsidRPr="00A909F3" w:rsidRDefault="007A709F" w:rsidP="00A909F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887CBB">
        <w:rPr>
          <w:rFonts w:ascii="Times New Roman" w:hAnsi="Times New Roman"/>
          <w:sz w:val="28"/>
          <w:szCs w:val="28"/>
        </w:rPr>
        <w:t>26.07.</w:t>
      </w:r>
      <w:r w:rsidR="001876A7" w:rsidRPr="00A909F3">
        <w:rPr>
          <w:rFonts w:ascii="Times New Roman" w:hAnsi="Times New Roman"/>
          <w:sz w:val="28"/>
          <w:szCs w:val="28"/>
        </w:rPr>
        <w:t>2021</w:t>
      </w:r>
      <w:r w:rsidRPr="00A909F3">
        <w:rPr>
          <w:rFonts w:ascii="Times New Roman" w:hAnsi="Times New Roman"/>
          <w:sz w:val="28"/>
          <w:szCs w:val="28"/>
        </w:rPr>
        <w:t xml:space="preserve"> г. №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887CBB">
        <w:rPr>
          <w:rFonts w:ascii="Times New Roman" w:hAnsi="Times New Roman"/>
          <w:sz w:val="28"/>
          <w:szCs w:val="28"/>
        </w:rPr>
        <w:t>21</w:t>
      </w:r>
    </w:p>
    <w:p w:rsidR="001876A7" w:rsidRPr="00A909F3" w:rsidRDefault="001876A7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r w:rsidR="00887CBB">
        <w:rPr>
          <w:rFonts w:ascii="Times New Roman" w:hAnsi="Times New Roman"/>
          <w:sz w:val="28"/>
          <w:szCs w:val="28"/>
        </w:rPr>
        <w:t>Новогольеланского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535BEB" w:rsidRPr="00A909F3" w:rsidRDefault="00535BEB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Паспорт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r w:rsidR="00887CBB">
        <w:rPr>
          <w:rFonts w:ascii="Times New Roman" w:hAnsi="Times New Roman"/>
          <w:sz w:val="28"/>
          <w:szCs w:val="28"/>
        </w:rPr>
        <w:t>Новогольеланского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1"/>
        <w:gridCol w:w="7057"/>
      </w:tblGrid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="00887CBB">
              <w:rPr>
                <w:rFonts w:ascii="Times New Roman" w:hAnsi="Times New Roman"/>
                <w:sz w:val="28"/>
                <w:szCs w:val="28"/>
              </w:rPr>
              <w:t>Новогольеланского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Грибановского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на 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87CBB">
              <w:rPr>
                <w:rFonts w:ascii="Times New Roman" w:hAnsi="Times New Roman"/>
                <w:sz w:val="28"/>
                <w:szCs w:val="28"/>
              </w:rPr>
              <w:t>Новогольеланского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87CBB">
              <w:rPr>
                <w:rFonts w:ascii="Times New Roman" w:hAnsi="Times New Roman"/>
                <w:sz w:val="28"/>
                <w:szCs w:val="28"/>
              </w:rPr>
              <w:t>Новогольеланского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использования и </w:t>
            </w:r>
            <w:r w:rsidR="00887CBB">
              <w:rPr>
                <w:rFonts w:ascii="Times New Roman" w:hAnsi="Times New Roman"/>
                <w:sz w:val="28"/>
                <w:szCs w:val="28"/>
              </w:rPr>
              <w:t>охраны земель Новогольеланского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том числе: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 обеспечение рационального использования земель,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</w:t>
            </w:r>
            <w:r w:rsidR="00AE4155" w:rsidRPr="00A909F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эффективности использования и охраны земель: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1)обеспечение организации рационального использования и охраны земель на территории муниципального образования;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защита сельскохозяйственных угодий от зарастания деревьями и к</w:t>
            </w:r>
            <w:r w:rsidR="00A47359" w:rsidRPr="00A909F3">
              <w:rPr>
                <w:rFonts w:ascii="Times New Roman" w:hAnsi="Times New Roman"/>
                <w:sz w:val="28"/>
                <w:szCs w:val="28"/>
              </w:rPr>
              <w:t>устарниками, сорными растениями;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5) сохранение и восстановление зеленых насаждений;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6) инвентаризация земель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Финансирования не требует, 0 рублей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-упорядочение землепользования;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эффективности использования и охраны земель сельского поселения;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повышение доходов в бюджет поселения от уплаты налогов</w:t>
            </w:r>
          </w:p>
        </w:tc>
      </w:tr>
    </w:tbl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1. Содержание программы и обоснование необходимости её решения программными методами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5008CE" w:rsidRPr="00A909F3">
        <w:rPr>
          <w:rFonts w:ascii="Times New Roman" w:hAnsi="Times New Roman"/>
          <w:sz w:val="28"/>
          <w:szCs w:val="28"/>
        </w:rPr>
        <w:t xml:space="preserve">к </w:t>
      </w:r>
      <w:r w:rsidRPr="00A909F3">
        <w:rPr>
          <w:rFonts w:ascii="Times New Roman" w:hAnsi="Times New Roman"/>
          <w:sz w:val="28"/>
          <w:szCs w:val="28"/>
        </w:rPr>
        <w:t xml:space="preserve">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</w:t>
      </w:r>
      <w:r w:rsidRPr="00A909F3">
        <w:rPr>
          <w:rFonts w:ascii="Times New Roman" w:hAnsi="Times New Roman"/>
          <w:sz w:val="28"/>
          <w:szCs w:val="28"/>
        </w:rPr>
        <w:lastRenderedPageBreak/>
        <w:t>загрязнению, но и сопровождаться экологическим ухудшением всего природного комплекса.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</w:t>
      </w:r>
      <w:r w:rsidR="00887CBB">
        <w:rPr>
          <w:rFonts w:ascii="Times New Roman" w:hAnsi="Times New Roman"/>
          <w:sz w:val="28"/>
          <w:szCs w:val="28"/>
        </w:rPr>
        <w:t>Новогольеланского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r w:rsidR="00887CBB">
        <w:rPr>
          <w:rFonts w:ascii="Times New Roman" w:hAnsi="Times New Roman"/>
          <w:sz w:val="28"/>
          <w:szCs w:val="28"/>
        </w:rPr>
        <w:t xml:space="preserve">Новогольеланского </w:t>
      </w:r>
      <w:r w:rsidR="00535BEB" w:rsidRPr="00A909F3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На территории </w:t>
      </w:r>
      <w:r w:rsidR="00887CBB">
        <w:rPr>
          <w:rFonts w:ascii="Times New Roman" w:hAnsi="Times New Roman"/>
          <w:sz w:val="28"/>
          <w:szCs w:val="28"/>
        </w:rPr>
        <w:t>Новогольеланского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имеются земельные участки для различного разрешенного использования.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сельхозпроизводителем и личными подсобными хозяйствами.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 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2. Основные цели, задачи и целевые показатели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55AEF" w:rsidRPr="00A909F3" w:rsidRDefault="00B55AEF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</w:t>
      </w:r>
      <w:r w:rsidR="00D750A4" w:rsidRPr="00A909F3">
        <w:rPr>
          <w:rFonts w:ascii="Times New Roman" w:hAnsi="Times New Roman"/>
          <w:sz w:val="28"/>
          <w:szCs w:val="28"/>
        </w:rPr>
        <w:t>дминистрации</w:t>
      </w:r>
      <w:r w:rsidR="00887CBB">
        <w:rPr>
          <w:rFonts w:ascii="Times New Roman" w:hAnsi="Times New Roman"/>
          <w:sz w:val="28"/>
          <w:szCs w:val="28"/>
        </w:rPr>
        <w:t xml:space="preserve"> Новогольеланского</w:t>
      </w:r>
      <w:r w:rsidR="00D750A4" w:rsidRPr="00A909F3">
        <w:rPr>
          <w:rFonts w:ascii="Times New Roman" w:hAnsi="Times New Roman"/>
          <w:sz w:val="28"/>
          <w:szCs w:val="28"/>
        </w:rPr>
        <w:t xml:space="preserve"> сельского поселения, подотчетность и подконтрольность, эффективность.</w:t>
      </w:r>
    </w:p>
    <w:p w:rsidR="00D750A4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Цел</w:t>
      </w:r>
      <w:r w:rsidR="00D750A4" w:rsidRPr="00A909F3">
        <w:rPr>
          <w:rFonts w:ascii="Times New Roman" w:hAnsi="Times New Roman"/>
          <w:sz w:val="28"/>
          <w:szCs w:val="28"/>
        </w:rPr>
        <w:t>ями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муниципальной п</w:t>
      </w:r>
      <w:r w:rsidRPr="00A909F3">
        <w:rPr>
          <w:rFonts w:ascii="Times New Roman" w:hAnsi="Times New Roman"/>
          <w:sz w:val="28"/>
          <w:szCs w:val="28"/>
        </w:rPr>
        <w:t>рограммы</w:t>
      </w:r>
      <w:r w:rsidR="00D750A4" w:rsidRPr="00A909F3">
        <w:rPr>
          <w:rFonts w:ascii="Times New Roman" w:hAnsi="Times New Roman"/>
          <w:sz w:val="28"/>
          <w:szCs w:val="28"/>
        </w:rPr>
        <w:t xml:space="preserve"> являются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предотвращение и ликвидации загрязнения</w:t>
      </w:r>
      <w:proofErr w:type="gramStart"/>
      <w:r w:rsidR="00D750A4" w:rsidRPr="00A909F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="00D750A4" w:rsidRPr="00A909F3">
        <w:rPr>
          <w:rFonts w:ascii="Times New Roman" w:hAnsi="Times New Roman"/>
          <w:sz w:val="28"/>
          <w:szCs w:val="28"/>
        </w:rPr>
        <w:t xml:space="preserve">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поселения, </w:t>
      </w:r>
    </w:p>
    <w:p w:rsidR="003F07F3" w:rsidRPr="00A909F3" w:rsidRDefault="00D750A4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</w:t>
      </w:r>
      <w:r w:rsidR="003F07F3" w:rsidRPr="00A909F3">
        <w:rPr>
          <w:rFonts w:ascii="Times New Roman" w:hAnsi="Times New Roman"/>
          <w:sz w:val="28"/>
          <w:szCs w:val="28"/>
        </w:rPr>
        <w:t>адач: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-обеспечение организации рационального использования и охраны земель на территории муниципального образования;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защита сельскохозяйственных угодий от зарастания деревьями и кустарниками, сорными растениями;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сохранение и восстановление зеленых насаждений;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инвентаризация земель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909F3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с соответствии с разрешенным использованием земельных участков, других характеристик земель.</w:t>
      </w:r>
      <w:proofErr w:type="gramEnd"/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упорядочению землепользования вовлечение в оборот новых земельных участков,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909F3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выполнения мероприятий программы будет обеспечено: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 благоустройство населенных пунктов;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улучшение качественных характеристик земель;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3)эффективное использование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623"/>
        <w:gridCol w:w="850"/>
        <w:gridCol w:w="844"/>
        <w:gridCol w:w="968"/>
        <w:gridCol w:w="968"/>
        <w:gridCol w:w="936"/>
        <w:gridCol w:w="679"/>
      </w:tblGrid>
      <w:tr w:rsidR="000A6712" w:rsidRPr="00A909F3" w:rsidTr="000A6712">
        <w:trPr>
          <w:trHeight w:val="33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909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0A6712" w:rsidRPr="00A909F3" w:rsidTr="000A6712">
        <w:trPr>
          <w:trHeight w:val="22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2024 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ликвидированных стихийных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887CBB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Вовлечение в хозяйственный оборот пустующих и нерационально используемых земель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887CBB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="00A909F3">
              <w:rPr>
                <w:rFonts w:ascii="Times New Roman" w:hAnsi="Times New Roman"/>
                <w:sz w:val="28"/>
                <w:szCs w:val="28"/>
              </w:rPr>
              <w:t>п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роинвентаризированных</w:t>
            </w:r>
            <w:proofErr w:type="spell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887CBB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3. Ресурсное обеспечение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4. Механизм реализации программы.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</w:t>
      </w:r>
      <w:r w:rsidR="00887CBB">
        <w:rPr>
          <w:rFonts w:ascii="Times New Roman" w:hAnsi="Times New Roman"/>
          <w:sz w:val="28"/>
          <w:szCs w:val="28"/>
        </w:rPr>
        <w:t>ограмм</w:t>
      </w:r>
      <w:proofErr w:type="gramStart"/>
      <w:r w:rsidR="00887CBB">
        <w:rPr>
          <w:rFonts w:ascii="Times New Roman" w:hAnsi="Times New Roman"/>
          <w:sz w:val="28"/>
          <w:szCs w:val="28"/>
        </w:rPr>
        <w:t>ы-</w:t>
      </w:r>
      <w:proofErr w:type="gramEnd"/>
      <w:r w:rsidR="00887CBB">
        <w:rPr>
          <w:rFonts w:ascii="Times New Roman" w:hAnsi="Times New Roman"/>
          <w:sz w:val="28"/>
          <w:szCs w:val="28"/>
        </w:rPr>
        <w:t xml:space="preserve"> администрация Новогольеланского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909F3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>муниципальную программу и несет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-осуществляет мониторинг и анализ отчетов координатора подпрограммы;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Раздел 5. Организация </w:t>
      </w:r>
      <w:proofErr w:type="gramStart"/>
      <w:r w:rsidRPr="00A909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ходом реализации программы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909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ходом реализации программы осуществляем администрация поселения в соответствии с ее полномочиями, установленными действующим законодательством.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6. Оценка социально-экономической эффективности реализации программы.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Оценка эффективности реализации программы осуще</w:t>
      </w:r>
      <w:r w:rsidR="00887CBB">
        <w:rPr>
          <w:rFonts w:ascii="Times New Roman" w:hAnsi="Times New Roman"/>
          <w:sz w:val="28"/>
          <w:szCs w:val="28"/>
        </w:rPr>
        <w:t>ствляется администрацией Новогольеланского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</w:t>
      </w:r>
      <w:r w:rsidR="00C80B8D" w:rsidRPr="00A909F3">
        <w:rPr>
          <w:rFonts w:ascii="Times New Roman" w:hAnsi="Times New Roman"/>
          <w:sz w:val="28"/>
          <w:szCs w:val="28"/>
        </w:rPr>
        <w:t xml:space="preserve"> общий объем фактически произведенных расходов, всего </w:t>
      </w:r>
      <w:proofErr w:type="gramStart"/>
      <w:r w:rsidR="00C80B8D" w:rsidRPr="00A909F3">
        <w:rPr>
          <w:rFonts w:ascii="Times New Roman" w:hAnsi="Times New Roman"/>
          <w:sz w:val="28"/>
          <w:szCs w:val="28"/>
        </w:rPr>
        <w:t>и</w:t>
      </w:r>
      <w:proofErr w:type="gramEnd"/>
      <w:r w:rsidR="00C80B8D" w:rsidRPr="00A909F3">
        <w:rPr>
          <w:rFonts w:ascii="Times New Roman" w:hAnsi="Times New Roman"/>
          <w:sz w:val="28"/>
          <w:szCs w:val="28"/>
        </w:rPr>
        <w:t xml:space="preserve"> в том числе по источникам финансирования;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перечень завершенных в течение года мероприятий по программе;</w:t>
      </w:r>
    </w:p>
    <w:p w:rsidR="003B627C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</w:t>
      </w:r>
      <w:r w:rsidR="003B627C" w:rsidRPr="00A909F3">
        <w:rPr>
          <w:rFonts w:ascii="Times New Roman" w:hAnsi="Times New Roman"/>
          <w:sz w:val="28"/>
          <w:szCs w:val="28"/>
        </w:rPr>
        <w:t xml:space="preserve">перечень не завершенных в течение года мероприятий программы и процент их </w:t>
      </w:r>
      <w:proofErr w:type="spellStart"/>
      <w:r w:rsidR="003B627C" w:rsidRPr="00A909F3">
        <w:rPr>
          <w:rFonts w:ascii="Times New Roman" w:hAnsi="Times New Roman"/>
          <w:sz w:val="28"/>
          <w:szCs w:val="28"/>
        </w:rPr>
        <w:t>незавершения</w:t>
      </w:r>
      <w:proofErr w:type="spellEnd"/>
      <w:r w:rsidR="003B627C" w:rsidRPr="00A909F3">
        <w:rPr>
          <w:rFonts w:ascii="Times New Roman" w:hAnsi="Times New Roman"/>
          <w:sz w:val="28"/>
          <w:szCs w:val="28"/>
        </w:rPr>
        <w:t>;</w:t>
      </w:r>
    </w:p>
    <w:p w:rsidR="00C80B8D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4) </w:t>
      </w:r>
      <w:r w:rsidR="00C80B8D" w:rsidRPr="00A909F3">
        <w:rPr>
          <w:rFonts w:ascii="Times New Roman" w:hAnsi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6C0AB8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5) предложение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7. Ожидаемые результаты программы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</w:t>
      </w:r>
      <w:r w:rsidR="006B115D" w:rsidRPr="00A909F3">
        <w:rPr>
          <w:rFonts w:ascii="Times New Roman" w:hAnsi="Times New Roman"/>
          <w:sz w:val="28"/>
          <w:szCs w:val="28"/>
        </w:rPr>
        <w:t>ю</w:t>
      </w:r>
      <w:r w:rsidRPr="00A909F3">
        <w:rPr>
          <w:rFonts w:ascii="Times New Roman" w:hAnsi="Times New Roman"/>
          <w:sz w:val="28"/>
          <w:szCs w:val="28"/>
        </w:rPr>
        <w:t xml:space="preserve">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6B115D" w:rsidRPr="00A909F3" w:rsidRDefault="006B115D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</w:p>
    <w:p w:rsidR="003B627C" w:rsidRPr="00A909F3" w:rsidRDefault="006B115D" w:rsidP="007D5008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Приложение к муниципальной программе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7D5008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tbl>
      <w:tblPr>
        <w:tblW w:w="5426" w:type="pct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3146"/>
        <w:gridCol w:w="2808"/>
        <w:gridCol w:w="1562"/>
        <w:gridCol w:w="2331"/>
      </w:tblGrid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7D5008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="003F07F3" w:rsidRPr="00A909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3F07F3" w:rsidRPr="00A909F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3F07F3" w:rsidRPr="00A909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Разъяснение гражданам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>, в том числе несанкционированных свалок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Апрел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май, октябрь</w:t>
            </w:r>
          </w:p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0373E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sectPr w:rsidR="003F07F3" w:rsidRPr="00A909F3" w:rsidSect="00C31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D3" w:rsidRDefault="009B6FD3" w:rsidP="00DD75AF">
      <w:r>
        <w:separator/>
      </w:r>
    </w:p>
  </w:endnote>
  <w:endnote w:type="continuationSeparator" w:id="0">
    <w:p w:rsidR="009B6FD3" w:rsidRDefault="009B6FD3" w:rsidP="00DD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D3" w:rsidRDefault="009B6FD3" w:rsidP="00DD75AF">
      <w:r>
        <w:separator/>
      </w:r>
    </w:p>
  </w:footnote>
  <w:footnote w:type="continuationSeparator" w:id="0">
    <w:p w:rsidR="009B6FD3" w:rsidRDefault="009B6FD3" w:rsidP="00DD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Pr="008C3DCF" w:rsidRDefault="00DD75AF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09F"/>
    <w:rsid w:val="0001202C"/>
    <w:rsid w:val="000178BE"/>
    <w:rsid w:val="000332C1"/>
    <w:rsid w:val="00052610"/>
    <w:rsid w:val="00065170"/>
    <w:rsid w:val="000A2089"/>
    <w:rsid w:val="000A6712"/>
    <w:rsid w:val="000B1486"/>
    <w:rsid w:val="000B1A13"/>
    <w:rsid w:val="000B4D8F"/>
    <w:rsid w:val="000B5C0F"/>
    <w:rsid w:val="000D2E08"/>
    <w:rsid w:val="00101965"/>
    <w:rsid w:val="00121756"/>
    <w:rsid w:val="001876A7"/>
    <w:rsid w:val="001A708E"/>
    <w:rsid w:val="001D142A"/>
    <w:rsid w:val="001D796D"/>
    <w:rsid w:val="001E4104"/>
    <w:rsid w:val="001F53D5"/>
    <w:rsid w:val="00237FF0"/>
    <w:rsid w:val="002457AB"/>
    <w:rsid w:val="0024580F"/>
    <w:rsid w:val="00280CBF"/>
    <w:rsid w:val="002A2D4A"/>
    <w:rsid w:val="002A5002"/>
    <w:rsid w:val="0030665C"/>
    <w:rsid w:val="00357D9D"/>
    <w:rsid w:val="003B627C"/>
    <w:rsid w:val="003C0280"/>
    <w:rsid w:val="003E0771"/>
    <w:rsid w:val="003F07F3"/>
    <w:rsid w:val="003F1DFF"/>
    <w:rsid w:val="003F246E"/>
    <w:rsid w:val="003F52A8"/>
    <w:rsid w:val="0042386A"/>
    <w:rsid w:val="00455DF7"/>
    <w:rsid w:val="00460594"/>
    <w:rsid w:val="004A2080"/>
    <w:rsid w:val="004B4A98"/>
    <w:rsid w:val="004F4B7A"/>
    <w:rsid w:val="005008CE"/>
    <w:rsid w:val="00516EC9"/>
    <w:rsid w:val="00535BEB"/>
    <w:rsid w:val="005477DB"/>
    <w:rsid w:val="0056075D"/>
    <w:rsid w:val="0058682D"/>
    <w:rsid w:val="005C6AC8"/>
    <w:rsid w:val="00617372"/>
    <w:rsid w:val="00693749"/>
    <w:rsid w:val="006A3BFA"/>
    <w:rsid w:val="006B115D"/>
    <w:rsid w:val="006B4073"/>
    <w:rsid w:val="006C0AB8"/>
    <w:rsid w:val="006C48C5"/>
    <w:rsid w:val="006C4A73"/>
    <w:rsid w:val="006D3CCF"/>
    <w:rsid w:val="006D6B7D"/>
    <w:rsid w:val="006E00FB"/>
    <w:rsid w:val="006E444B"/>
    <w:rsid w:val="006F516B"/>
    <w:rsid w:val="0070118D"/>
    <w:rsid w:val="0077131E"/>
    <w:rsid w:val="00783A48"/>
    <w:rsid w:val="0079668F"/>
    <w:rsid w:val="00797121"/>
    <w:rsid w:val="007A0081"/>
    <w:rsid w:val="007A168C"/>
    <w:rsid w:val="007A709F"/>
    <w:rsid w:val="007A74D6"/>
    <w:rsid w:val="007B3B7C"/>
    <w:rsid w:val="007C079A"/>
    <w:rsid w:val="007C1992"/>
    <w:rsid w:val="007C4FAA"/>
    <w:rsid w:val="007D301D"/>
    <w:rsid w:val="007D422D"/>
    <w:rsid w:val="007D5008"/>
    <w:rsid w:val="007E3962"/>
    <w:rsid w:val="007F6F6B"/>
    <w:rsid w:val="0080030E"/>
    <w:rsid w:val="00866F1A"/>
    <w:rsid w:val="00872FDD"/>
    <w:rsid w:val="00875C66"/>
    <w:rsid w:val="00881DC9"/>
    <w:rsid w:val="008837EC"/>
    <w:rsid w:val="00887CBB"/>
    <w:rsid w:val="008944AD"/>
    <w:rsid w:val="008966E3"/>
    <w:rsid w:val="008C3DCF"/>
    <w:rsid w:val="008E6914"/>
    <w:rsid w:val="008E6D51"/>
    <w:rsid w:val="00900D33"/>
    <w:rsid w:val="0090373E"/>
    <w:rsid w:val="00934803"/>
    <w:rsid w:val="00970274"/>
    <w:rsid w:val="009715F2"/>
    <w:rsid w:val="00974E32"/>
    <w:rsid w:val="009923DF"/>
    <w:rsid w:val="009A214E"/>
    <w:rsid w:val="009B1E7D"/>
    <w:rsid w:val="009B6FD3"/>
    <w:rsid w:val="009C5A34"/>
    <w:rsid w:val="009D1633"/>
    <w:rsid w:val="009D4CFB"/>
    <w:rsid w:val="009F6BF0"/>
    <w:rsid w:val="009F7DDB"/>
    <w:rsid w:val="00A00855"/>
    <w:rsid w:val="00A03765"/>
    <w:rsid w:val="00A0503E"/>
    <w:rsid w:val="00A0571B"/>
    <w:rsid w:val="00A256C0"/>
    <w:rsid w:val="00A30B94"/>
    <w:rsid w:val="00A37EBE"/>
    <w:rsid w:val="00A47359"/>
    <w:rsid w:val="00A4798C"/>
    <w:rsid w:val="00A55F64"/>
    <w:rsid w:val="00A61431"/>
    <w:rsid w:val="00A909F3"/>
    <w:rsid w:val="00A96474"/>
    <w:rsid w:val="00AB1061"/>
    <w:rsid w:val="00AE2F52"/>
    <w:rsid w:val="00AE4155"/>
    <w:rsid w:val="00B15890"/>
    <w:rsid w:val="00B27D57"/>
    <w:rsid w:val="00B55AEF"/>
    <w:rsid w:val="00B61504"/>
    <w:rsid w:val="00B64C34"/>
    <w:rsid w:val="00B71379"/>
    <w:rsid w:val="00B7427A"/>
    <w:rsid w:val="00B975C4"/>
    <w:rsid w:val="00BA727D"/>
    <w:rsid w:val="00BC3513"/>
    <w:rsid w:val="00BC36D6"/>
    <w:rsid w:val="00BC3E6F"/>
    <w:rsid w:val="00BD4DE9"/>
    <w:rsid w:val="00BE2D39"/>
    <w:rsid w:val="00BF70F9"/>
    <w:rsid w:val="00C31F91"/>
    <w:rsid w:val="00C34A96"/>
    <w:rsid w:val="00C369A2"/>
    <w:rsid w:val="00C51077"/>
    <w:rsid w:val="00C64FF6"/>
    <w:rsid w:val="00C80B8D"/>
    <w:rsid w:val="00CA4939"/>
    <w:rsid w:val="00CC40FF"/>
    <w:rsid w:val="00CD69A0"/>
    <w:rsid w:val="00CF38A2"/>
    <w:rsid w:val="00CF44BE"/>
    <w:rsid w:val="00CF511F"/>
    <w:rsid w:val="00D31176"/>
    <w:rsid w:val="00D323E8"/>
    <w:rsid w:val="00D50C14"/>
    <w:rsid w:val="00D722E2"/>
    <w:rsid w:val="00D750A4"/>
    <w:rsid w:val="00D77915"/>
    <w:rsid w:val="00D85C90"/>
    <w:rsid w:val="00D95DAC"/>
    <w:rsid w:val="00DA38E7"/>
    <w:rsid w:val="00DD75AF"/>
    <w:rsid w:val="00DF618A"/>
    <w:rsid w:val="00E119D1"/>
    <w:rsid w:val="00E125C6"/>
    <w:rsid w:val="00E15D9E"/>
    <w:rsid w:val="00E55114"/>
    <w:rsid w:val="00E5681B"/>
    <w:rsid w:val="00E730DB"/>
    <w:rsid w:val="00E73A4C"/>
    <w:rsid w:val="00E7724C"/>
    <w:rsid w:val="00E82093"/>
    <w:rsid w:val="00E83E66"/>
    <w:rsid w:val="00E96A8D"/>
    <w:rsid w:val="00EB38AC"/>
    <w:rsid w:val="00EB64F3"/>
    <w:rsid w:val="00EC143B"/>
    <w:rsid w:val="00EE4133"/>
    <w:rsid w:val="00EE6198"/>
    <w:rsid w:val="00F039AD"/>
    <w:rsid w:val="00F224D9"/>
    <w:rsid w:val="00F23C9C"/>
    <w:rsid w:val="00F36092"/>
    <w:rsid w:val="00F55F76"/>
    <w:rsid w:val="00F73CFC"/>
    <w:rsid w:val="00F77E36"/>
    <w:rsid w:val="00F93AC5"/>
    <w:rsid w:val="00FA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411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NEWGOLEN</cp:lastModifiedBy>
  <cp:revision>10</cp:revision>
  <dcterms:created xsi:type="dcterms:W3CDTF">2021-07-19T06:53:00Z</dcterms:created>
  <dcterms:modified xsi:type="dcterms:W3CDTF">2021-07-26T08:50:00Z</dcterms:modified>
</cp:coreProperties>
</file>